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5D" w:rsidRPr="00D1245D" w:rsidRDefault="00D1245D" w:rsidP="00D1245D">
      <w:pPr>
        <w:spacing w:after="27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1. Общие положения</w:t>
      </w:r>
    </w:p>
    <w:p w:rsidR="00D1245D" w:rsidRPr="00D1245D" w:rsidRDefault="00D1245D" w:rsidP="00D1245D">
      <w:pPr>
        <w:spacing w:before="240"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Мастер-план в целях комплексного развития территории </w:t>
      </w:r>
      <w:r w:rsidRPr="00F645C8">
        <w:rPr>
          <w:rFonts w:ascii="Times New Roman" w:eastAsia="Times New Roman" w:hAnsi="Times New Roman" w:cs="Times New Roman"/>
          <w:sz w:val="28"/>
          <w:lang w:val="ru-RU" w:eastAsia="ru-RU"/>
        </w:rPr>
        <w:t xml:space="preserve">жилой застройки, ограниченной </w:t>
      </w:r>
      <w:r w:rsidR="00603D79" w:rsidRPr="00603D79">
        <w:rPr>
          <w:rFonts w:ascii="Times New Roman" w:eastAsia="Times New Roman" w:hAnsi="Times New Roman" w:cs="Times New Roman"/>
          <w:sz w:val="28"/>
          <w:lang w:val="ru-RU" w:eastAsia="ru-RU"/>
        </w:rPr>
        <w:t xml:space="preserve">улицами 9 Января - Семилукская - </w:t>
      </w:r>
      <w:proofErr w:type="spellStart"/>
      <w:r w:rsidR="00603D79" w:rsidRPr="00603D79">
        <w:rPr>
          <w:rFonts w:ascii="Times New Roman" w:eastAsia="Times New Roman" w:hAnsi="Times New Roman" w:cs="Times New Roman"/>
          <w:sz w:val="28"/>
          <w:lang w:val="ru-RU" w:eastAsia="ru-RU"/>
        </w:rPr>
        <w:t>Краснодонская</w:t>
      </w:r>
      <w:proofErr w:type="spellEnd"/>
      <w:r w:rsidR="00603D79" w:rsidRPr="00603D79">
        <w:rPr>
          <w:rFonts w:ascii="Times New Roman" w:eastAsia="Times New Roman" w:hAnsi="Times New Roman" w:cs="Times New Roman"/>
          <w:sz w:val="28"/>
          <w:lang w:val="ru-RU" w:eastAsia="ru-RU"/>
        </w:rPr>
        <w:t xml:space="preserve"> - </w:t>
      </w:r>
      <w:proofErr w:type="spellStart"/>
      <w:r w:rsidR="00603D79" w:rsidRPr="00603D79">
        <w:rPr>
          <w:rFonts w:ascii="Times New Roman" w:eastAsia="Times New Roman" w:hAnsi="Times New Roman" w:cs="Times New Roman"/>
          <w:sz w:val="28"/>
          <w:lang w:val="ru-RU" w:eastAsia="ru-RU"/>
        </w:rPr>
        <w:t>Малаховского</w:t>
      </w:r>
      <w:proofErr w:type="spellEnd"/>
      <w:r w:rsidR="00D623C5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городском округе город Воронеж (далее – мастер-план, рассматриваемая территория), </w:t>
      </w:r>
      <w:r w:rsidRPr="00D1245D">
        <w:rPr>
          <w:rFonts w:ascii="Times New Roman" w:eastAsia="Times New Roman" w:hAnsi="Times New Roman" w:cs="Times New Roman"/>
          <w:color w:val="000000" w:themeColor="text1"/>
          <w:sz w:val="28"/>
          <w:lang w:val="ru-RU" w:eastAsia="ru-RU"/>
        </w:rPr>
        <w:t xml:space="preserve">Генерального плана городского округа город Воронеж на 2021-2041 годы, утвержденного решением Воронежской городской Думы от 25.12.2020 № 137-V «Об утверждении Генерального плана городского округа город Воронеж на 2021-2041 годы»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D1245D">
        <w:rPr>
          <w:rFonts w:ascii="Times New Roman" w:eastAsia="Times New Roman" w:hAnsi="Times New Roman" w:cs="Times New Roman"/>
          <w:color w:val="000000" w:themeColor="text1"/>
          <w:sz w:val="28"/>
          <w:lang w:val="ru-RU" w:eastAsia="ru-RU"/>
        </w:rPr>
        <w:t>ГрК</w:t>
      </w:r>
      <w:proofErr w:type="spellEnd"/>
      <w:r w:rsidRPr="00D1245D">
        <w:rPr>
          <w:rFonts w:ascii="Times New Roman" w:eastAsia="Times New Roman" w:hAnsi="Times New Roman" w:cs="Times New Roman"/>
          <w:color w:val="000000" w:themeColor="text1"/>
          <w:sz w:val="28"/>
          <w:lang w:val="ru-RU" w:eastAsia="ru-RU"/>
        </w:rPr>
        <w:t xml:space="preserve"> РФ), Земельного кодекса Российской Федерации (далее – ЗК РФ), в соответствии с указом Губернатора Воронежской обл. от 02.09.2021 № 165-у «О комплексном развитии территорий в Воронежской области» (далее – указ № 165-у), </w:t>
      </w:r>
      <w:r w:rsidRPr="00D5334F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приказом Управления </w:t>
      </w:r>
      <w:r w:rsidR="00D5334F" w:rsidRPr="00D5334F">
        <w:rPr>
          <w:rFonts w:ascii="Times New Roman" w:eastAsia="Times New Roman" w:hAnsi="Times New Roman" w:cs="Times New Roman"/>
          <w:sz w:val="28"/>
          <w:lang w:val="ru-RU" w:eastAsia="ru-RU"/>
        </w:rPr>
        <w:t>архитектуры и градостроительства</w:t>
      </w:r>
      <w:r w:rsidRPr="00D5334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Воронежской обл</w:t>
      </w:r>
      <w:r w:rsidR="00D5334F" w:rsidRPr="00D5334F">
        <w:rPr>
          <w:rFonts w:ascii="Times New Roman" w:eastAsia="Times New Roman" w:hAnsi="Times New Roman" w:cs="Times New Roman"/>
          <w:sz w:val="28"/>
          <w:lang w:val="ru-RU" w:eastAsia="ru-RU"/>
        </w:rPr>
        <w:t>асти</w:t>
      </w:r>
      <w:r w:rsidRPr="00D5334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от 09.10.2017 N 45-01-04/115 «Об утверждении региональных нормативов градостроительного проектирования Воронежской области»</w:t>
      </w:r>
      <w:r w:rsidR="00D5334F" w:rsidRPr="00D5334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(с изм. на 19.10.2020 г.)</w:t>
      </w:r>
      <w:r w:rsidRPr="00D5334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Pr="00D1245D">
        <w:rPr>
          <w:rFonts w:ascii="Times New Roman" w:eastAsia="Times New Roman" w:hAnsi="Times New Roman" w:cs="Times New Roman"/>
          <w:color w:val="000000" w:themeColor="text1"/>
          <w:sz w:val="28"/>
          <w:lang w:val="ru-RU" w:eastAsia="ru-RU"/>
        </w:rPr>
        <w:t xml:space="preserve">(далее – РНГП), решением Воронежской городской Думы от 31.08.2016 № 340-IV «Об утверждении местных нормативов градостроительного проектирования городского округа город Воронеж» (далее – МНГП), иных нормативно-правовых актов Российской Федерации, Воронежской области, муниципальных правовых актов городского округа город Воронеж. </w:t>
      </w:r>
    </w:p>
    <w:p w:rsidR="00D1245D" w:rsidRPr="00D1245D" w:rsidRDefault="00D1245D" w:rsidP="00D1245D">
      <w:pPr>
        <w:spacing w:after="26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ч. 1 ст. 64 </w:t>
      </w:r>
      <w:proofErr w:type="spellStart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ГрК</w:t>
      </w:r>
      <w:proofErr w:type="spellEnd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РФ целями комплексного развития территории являются: </w:t>
      </w:r>
    </w:p>
    <w:p w:rsidR="00D1245D" w:rsidRPr="00D1245D" w:rsidRDefault="00D1245D" w:rsidP="00D1245D">
      <w:pPr>
        <w:numPr>
          <w:ilvl w:val="0"/>
          <w:numId w:val="1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обеспечение сбалансированного и устойчивого развития поселений, городских округов путем повышения качества городской среды и улучшения внешнего облика, архитектурно-стилистических и иных характеристик объектов капитального строительства; </w:t>
      </w:r>
    </w:p>
    <w:p w:rsidR="00D1245D" w:rsidRPr="00D1245D" w:rsidRDefault="00D1245D" w:rsidP="00D1245D">
      <w:pPr>
        <w:numPr>
          <w:ilvl w:val="0"/>
          <w:numId w:val="1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обеспечение достижения показателей, в том числе в сфере жилищного строительства и улучшения жилищных условий граждан, в соответствии с указами Президента Российской Федерации, национальными проектами, государственными программами; </w:t>
      </w:r>
    </w:p>
    <w:p w:rsidR="00D1245D" w:rsidRPr="00D1245D" w:rsidRDefault="00D1245D" w:rsidP="00D1245D">
      <w:pPr>
        <w:numPr>
          <w:ilvl w:val="0"/>
          <w:numId w:val="1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создание необходимых условий для развития транспортной, социальной, инженерной инфраструктур, благоустройства территорий поселений, городских округов, повышения территориальной доступности таких инфраструктур; </w:t>
      </w:r>
    </w:p>
    <w:p w:rsidR="00D1245D" w:rsidRPr="00D1245D" w:rsidRDefault="00D1245D" w:rsidP="00D1245D">
      <w:pPr>
        <w:numPr>
          <w:ilvl w:val="0"/>
          <w:numId w:val="1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повышение эффективности использования территорий поселений, городских округов, в том числе формирование комфортной городской среды, создание мест обслуживания и мест приложения труда; </w:t>
      </w:r>
    </w:p>
    <w:p w:rsidR="00D1245D" w:rsidRPr="00D1245D" w:rsidRDefault="00D1245D" w:rsidP="00D1245D">
      <w:pPr>
        <w:numPr>
          <w:ilvl w:val="0"/>
          <w:numId w:val="1"/>
        </w:numPr>
        <w:spacing w:after="28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создание условий для привлечения внебюджетных источников финансирования обновления застроенных территорий. </w:t>
      </w:r>
    </w:p>
    <w:p w:rsidR="00D1245D" w:rsidRPr="00D1245D" w:rsidRDefault="00D1245D" w:rsidP="00D1245D">
      <w:pPr>
        <w:spacing w:after="131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ч. 1 ст. 65 </w:t>
      </w:r>
      <w:proofErr w:type="spellStart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ГрК</w:t>
      </w:r>
      <w:proofErr w:type="spellEnd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РФ виды комплексного развития территории: </w:t>
      </w:r>
    </w:p>
    <w:p w:rsidR="00D1245D" w:rsidRPr="00D1245D" w:rsidRDefault="00D1245D" w:rsidP="00D1245D">
      <w:pPr>
        <w:numPr>
          <w:ilvl w:val="0"/>
          <w:numId w:val="2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многоквартирные дома, указанные в части 2 настоящей статьи (далее - комплексное развитие территории жилой застройки); </w:t>
      </w:r>
    </w:p>
    <w:p w:rsidR="00D1245D" w:rsidRPr="00D5334F" w:rsidRDefault="00D1245D" w:rsidP="00D1245D">
      <w:pPr>
        <w:numPr>
          <w:ilvl w:val="0"/>
          <w:numId w:val="2"/>
        </w:numPr>
        <w:spacing w:after="1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  <w:r w:rsidRPr="00D5334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объекты капитального строительства, указанные в части 4 настоящей статьи (далее – комплексное развитие территории нежилой </w:t>
      </w:r>
      <w:r w:rsidRPr="00D5334F">
        <w:rPr>
          <w:rFonts w:ascii="Times New Roman" w:eastAsia="Times New Roman" w:hAnsi="Times New Roman" w:cs="Times New Roman"/>
          <w:sz w:val="28"/>
          <w:lang w:val="ru-RU" w:eastAsia="ru-RU"/>
        </w:rPr>
        <w:t xml:space="preserve">застройки); </w:t>
      </w:r>
    </w:p>
    <w:p w:rsidR="00D1245D" w:rsidRPr="00D1245D" w:rsidRDefault="00D1245D" w:rsidP="00D1245D">
      <w:pPr>
        <w:numPr>
          <w:ilvl w:val="0"/>
          <w:numId w:val="2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земельные участки, которые находятся в государственной либо муниципальной собственности, либо земельные участки, государственная собственность на которые не разграничена, в том числе с расположенными на них объектами капитального строительства, при условии, что такие земельные участки, объекты капитального строительства не обременены правами третьих лиц (далее – комплексное развитие незастроенной территории); </w:t>
      </w:r>
    </w:p>
    <w:p w:rsidR="00D1245D" w:rsidRPr="00D1245D" w:rsidRDefault="00D1245D" w:rsidP="00D1245D">
      <w:pPr>
        <w:numPr>
          <w:ilvl w:val="0"/>
          <w:numId w:val="2"/>
        </w:numPr>
        <w:spacing w:after="28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комплексное развитие территории, осуществляемое по инициативе правообладателей земельных участков и (или) расположенных на них объектов недвижимости (далее – комплексное развитие территории по инициативе правообладателей). </w:t>
      </w:r>
    </w:p>
    <w:p w:rsidR="00D1245D" w:rsidRPr="00D1245D" w:rsidRDefault="00D1245D" w:rsidP="00D1245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ч. 2 ст. 64 </w:t>
      </w:r>
      <w:proofErr w:type="spellStart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ГрК</w:t>
      </w:r>
      <w:proofErr w:type="spellEnd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РФ комплексное развитие территории жилой застройки осуществляется в отношении застроенной территории, в границах которой расположены: </w:t>
      </w:r>
    </w:p>
    <w:p w:rsidR="00D1245D" w:rsidRPr="00D1245D" w:rsidRDefault="00D1245D" w:rsidP="00D1245D">
      <w:pPr>
        <w:numPr>
          <w:ilvl w:val="0"/>
          <w:numId w:val="3"/>
        </w:numPr>
        <w:spacing w:after="2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многоквартирные дома, признанные аварийными и подлежащими сносу или реконструкции; </w:t>
      </w:r>
    </w:p>
    <w:p w:rsidR="00D1245D" w:rsidRPr="00D1245D" w:rsidRDefault="00D1245D" w:rsidP="00D1245D">
      <w:pPr>
        <w:numPr>
          <w:ilvl w:val="0"/>
          <w:numId w:val="3"/>
        </w:num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многоквартирные дома, которые не признаны аварийными и подлежащими сносу или реконструкции и которые соответствуют критериям, установленным нормативным правовым актом субъекта Российской Федерации. Такие критерии устанавливаются исходя из одного или нескольких следующих требований: </w:t>
      </w:r>
    </w:p>
    <w:p w:rsidR="00D1245D" w:rsidRPr="00D1245D" w:rsidRDefault="00D1245D" w:rsidP="00D1245D">
      <w:pPr>
        <w:spacing w:after="0" w:line="388" w:lineRule="auto"/>
        <w:ind w:firstLine="567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а)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 xml:space="preserve">физический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 xml:space="preserve">износ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 xml:space="preserve">основных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 xml:space="preserve">конструктивных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 xml:space="preserve">элементов многоквартирного дома (крыша, стены, фундамент) превышает определенное субъектом Российской Федерации значение; </w:t>
      </w:r>
    </w:p>
    <w:p w:rsidR="00D1245D" w:rsidRPr="00D1245D" w:rsidRDefault="00D1245D" w:rsidP="00D1245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б) совокупная стоимость услуг и (или) работ по капитальному ремонту конструктивных элементов многоквартирных домов и внутридомовых систем инженерно-технического обеспечения, входящих в состав общего имущества в многоквартирных домах, в расчете на один квадратный метр общей площади жилых помещений превышает стоимость, определенную нормативным правовым актом субъекта Российской Федерации; </w:t>
      </w:r>
    </w:p>
    <w:p w:rsidR="00D1245D" w:rsidRPr="00D1245D" w:rsidRDefault="00D1245D" w:rsidP="00D1245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в) многоквартирные дома построены в период индустриального домостроения, определенный субъектом Российской Федерации, по типовым проектам, разработанным с использованием типовых изделий стен и (или) перекрытий; </w:t>
      </w:r>
    </w:p>
    <w:p w:rsidR="00D1245D" w:rsidRPr="00D1245D" w:rsidRDefault="00D1245D" w:rsidP="00D1245D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г) многоквартирные дома находятся в ограниченно работоспособном техническом состоянии.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градостроительства; </w:t>
      </w:r>
    </w:p>
    <w:p w:rsidR="00D1245D" w:rsidRPr="00D1245D" w:rsidRDefault="00D1245D" w:rsidP="00D1245D">
      <w:pPr>
        <w:spacing w:after="2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д) в многоквартирных домах отсутствуют централизованные системы инженерно-технического обеспечения, определенные субъектом Российской Федерации. </w:t>
      </w:r>
    </w:p>
    <w:p w:rsidR="00D1245D" w:rsidRDefault="00D1245D" w:rsidP="00D1245D">
      <w:pPr>
        <w:spacing w:after="5" w:line="360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ч. 3 ст. 64 </w:t>
      </w:r>
      <w:proofErr w:type="spellStart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ГрК</w:t>
      </w:r>
      <w:proofErr w:type="spellEnd"/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РФ в границы территории, в отношении которой принимается решение о комплексном развитии территории жилой застройки, могут быть включены земельные участки и (или) расположенные на них объекты недвижимого имущества, не указанные в части 2 настоящей статьи, при условии, что такие земельные участки и (или) объекты недвижимого имущества расположены в границах элемента планировочной структуры </w:t>
      </w:r>
      <w:r w:rsidRPr="00D1245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поселения, городского округа (за исключением района), в котором расположены многоквартирные дома, указанные в части 2 настоящей статьи. </w:t>
      </w:r>
    </w:p>
    <w:p w:rsidR="0015238B" w:rsidRDefault="0015238B" w:rsidP="00D1245D">
      <w:pPr>
        <w:spacing w:after="5" w:line="360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Учитывая вышеизложенное, а также расположение трех аварийных домов на рассматриваемой территории, были сформированы границы комплексного развития территории.</w:t>
      </w:r>
    </w:p>
    <w:p w:rsidR="004572AE" w:rsidRDefault="004572AE" w:rsidP="00D1245D">
      <w:pPr>
        <w:spacing w:after="5" w:line="360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1245D" w:rsidRPr="00D1245D" w:rsidRDefault="00EE50F8" w:rsidP="00D1245D">
      <w:pPr>
        <w:spacing w:after="0" w:line="390" w:lineRule="auto"/>
        <w:ind w:left="135" w:right="125" w:hanging="1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245D">
        <w:rPr>
          <w:rFonts w:ascii="Times New Roman" w:hAnsi="Times New Roman" w:cs="Times New Roman"/>
          <w:b/>
          <w:sz w:val="28"/>
          <w:szCs w:val="28"/>
          <w:lang w:val="ru-RU"/>
        </w:rPr>
        <w:t>2. Перечень земельных участков и земель, государственная собственность на которые не разграничена, с указанием их площади, а также сведений об основаниях включения таких земельных участков, земель в границы комплексного развития территории</w:t>
      </w:r>
      <w:r w:rsidR="00ED2F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соответствии </w:t>
      </w:r>
      <w:r w:rsidR="00987E95">
        <w:rPr>
          <w:rFonts w:ascii="Times New Roman" w:hAnsi="Times New Roman" w:cs="Times New Roman"/>
          <w:b/>
          <w:sz w:val="28"/>
          <w:szCs w:val="28"/>
          <w:lang w:val="ru-RU"/>
        </w:rPr>
        <w:t>требованиями статьи 65 Градостроительного кодекса Российской Федерации</w:t>
      </w:r>
    </w:p>
    <w:p w:rsidR="002F0889" w:rsidRPr="002F0889" w:rsidRDefault="00D5334F" w:rsidP="00B047F9">
      <w:pPr>
        <w:spacing w:line="360" w:lineRule="auto"/>
        <w:ind w:right="104" w:firstLine="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0889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 xml:space="preserve"> Ст. 16 </w:t>
      </w:r>
      <w:r w:rsidRPr="002F0889">
        <w:rPr>
          <w:rFonts w:ascii="Times New Roman" w:hAnsi="Times New Roman" w:cs="Times New Roman"/>
          <w:sz w:val="28"/>
          <w:szCs w:val="28"/>
          <w:lang w:val="ru-RU"/>
        </w:rPr>
        <w:t>Правилам землепользования</w:t>
      </w:r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 xml:space="preserve"> и застройки на "Карте территорий, в границах которых предусматривается осуществление деятельности по комплексному развитию территории"</w:t>
      </w:r>
      <w:r w:rsidR="00CE5794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рассматриваемая территория - </w:t>
      </w:r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 xml:space="preserve">жилой квартал, ограниченный улицами ул. 9 Января – ул. Семилукская – ул. </w:t>
      </w:r>
      <w:proofErr w:type="spellStart"/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>Краснодонская</w:t>
      </w:r>
      <w:proofErr w:type="spellEnd"/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47F9" w:rsidRPr="00001401">
        <w:rPr>
          <w:rFonts w:ascii="Times New Roman" w:hAnsi="Times New Roman" w:cs="Times New Roman"/>
          <w:sz w:val="28"/>
          <w:szCs w:val="28"/>
          <w:lang w:val="ru-RU"/>
        </w:rPr>
        <w:t xml:space="preserve">– ул. </w:t>
      </w:r>
      <w:proofErr w:type="spellStart"/>
      <w:r w:rsidR="00B047F9" w:rsidRPr="00001401">
        <w:rPr>
          <w:rFonts w:ascii="Times New Roman" w:hAnsi="Times New Roman" w:cs="Times New Roman"/>
          <w:sz w:val="28"/>
          <w:szCs w:val="28"/>
          <w:lang w:val="ru-RU"/>
        </w:rPr>
        <w:t>Малаховского</w:t>
      </w:r>
      <w:proofErr w:type="spellEnd"/>
      <w:r w:rsidR="000014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>определен</w:t>
      </w:r>
      <w:r w:rsidR="00CE579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047F9" w:rsidRPr="002F0889">
        <w:rPr>
          <w:rFonts w:ascii="Times New Roman" w:hAnsi="Times New Roman" w:cs="Times New Roman"/>
          <w:sz w:val="28"/>
          <w:szCs w:val="28"/>
          <w:lang w:val="ru-RU"/>
        </w:rPr>
        <w:t xml:space="preserve"> как КРТ5</w:t>
      </w:r>
      <w:r w:rsidR="00CE579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1245D" w:rsidRPr="003906D3" w:rsidRDefault="00D1245D" w:rsidP="004572AE">
      <w:pPr>
        <w:spacing w:line="360" w:lineRule="auto"/>
        <w:ind w:right="104" w:firstLine="440"/>
        <w:jc w:val="both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D1245D">
        <w:rPr>
          <w:rFonts w:ascii="Times New Roman" w:hAnsi="Times New Roman" w:cs="Times New Roman"/>
          <w:sz w:val="28"/>
          <w:szCs w:val="28"/>
          <w:lang w:val="ru-RU"/>
        </w:rPr>
        <w:t xml:space="preserve">Площадь территории, подлежащей </w:t>
      </w:r>
      <w:r w:rsidR="004572AE" w:rsidRPr="00D1245D">
        <w:rPr>
          <w:rFonts w:ascii="Times New Roman" w:hAnsi="Times New Roman" w:cs="Times New Roman"/>
          <w:sz w:val="28"/>
          <w:szCs w:val="28"/>
          <w:lang w:val="ru-RU"/>
        </w:rPr>
        <w:t>комплексному развитию территории жилой застройки,</w:t>
      </w:r>
      <w:r w:rsidRPr="00D124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923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определена </w:t>
      </w:r>
      <w:r w:rsidR="002F0889" w:rsidRPr="00E36DAC">
        <w:rPr>
          <w:rFonts w:ascii="Times New Roman" w:hAnsi="Times New Roman" w:cs="Times New Roman"/>
          <w:sz w:val="28"/>
          <w:szCs w:val="28"/>
          <w:lang w:val="ru-RU"/>
        </w:rPr>
        <w:t xml:space="preserve">согласно </w:t>
      </w:r>
      <w:r w:rsidR="00E36DAC" w:rsidRPr="00E36DAC">
        <w:rPr>
          <w:rFonts w:ascii="Times New Roman" w:hAnsi="Times New Roman" w:cs="Times New Roman"/>
          <w:sz w:val="28"/>
          <w:szCs w:val="28"/>
          <w:lang w:val="ru-RU"/>
        </w:rPr>
        <w:t>кадастровым планам территории КУВИ-001/2022-131244310</w:t>
      </w:r>
      <w:r w:rsidR="006D774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E36DAC" w:rsidRPr="00E36DAC">
        <w:rPr>
          <w:rFonts w:ascii="Times New Roman" w:hAnsi="Times New Roman" w:cs="Times New Roman"/>
          <w:sz w:val="28"/>
          <w:szCs w:val="28"/>
          <w:lang w:val="ru-RU"/>
        </w:rPr>
        <w:t xml:space="preserve">КУВИ-001/2022-131244337 от 02.08.2022 </w:t>
      </w:r>
      <w:r w:rsidR="002F0889" w:rsidRPr="004A6923">
        <w:rPr>
          <w:rFonts w:ascii="Times New Roman" w:hAnsi="Times New Roman" w:cs="Times New Roman"/>
          <w:sz w:val="28"/>
          <w:szCs w:val="28"/>
          <w:lang w:val="ru-RU"/>
        </w:rPr>
        <w:t>с уточнением границ</w:t>
      </w:r>
      <w:r w:rsidR="004A6923" w:rsidRPr="004A6923">
        <w:rPr>
          <w:rFonts w:ascii="Times New Roman" w:hAnsi="Times New Roman" w:cs="Times New Roman"/>
          <w:sz w:val="28"/>
          <w:szCs w:val="28"/>
          <w:lang w:val="ru-RU"/>
        </w:rPr>
        <w:t xml:space="preserve"> в пределах планировочной структуры городского округа город Воронеж и </w:t>
      </w:r>
      <w:r w:rsidR="003E38A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A6923">
        <w:rPr>
          <w:rFonts w:ascii="Times New Roman" w:hAnsi="Times New Roman" w:cs="Times New Roman"/>
          <w:sz w:val="28"/>
          <w:szCs w:val="28"/>
          <w:lang w:val="ru-RU"/>
        </w:rPr>
        <w:t xml:space="preserve">оставляет </w:t>
      </w:r>
      <w:r w:rsidR="00AB37A5" w:rsidRPr="004A6923">
        <w:rPr>
          <w:rFonts w:ascii="Times New Roman" w:hAnsi="Times New Roman" w:cs="Times New Roman"/>
          <w:sz w:val="28"/>
          <w:szCs w:val="28"/>
          <w:lang w:val="ru-RU"/>
        </w:rPr>
        <w:t>6,</w:t>
      </w:r>
      <w:r w:rsidR="009A518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84483" w:rsidRPr="004A692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AB37A5" w:rsidRPr="004A6923">
        <w:rPr>
          <w:rFonts w:ascii="Times New Roman" w:hAnsi="Times New Roman" w:cs="Times New Roman"/>
          <w:sz w:val="28"/>
          <w:szCs w:val="28"/>
          <w:lang w:val="ru-RU"/>
        </w:rPr>
        <w:t xml:space="preserve"> га для КРТ</w:t>
      </w:r>
      <w:r w:rsidR="004A6923" w:rsidRPr="004A6923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222E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1245D" w:rsidRDefault="00D1245D" w:rsidP="004572AE">
      <w:pPr>
        <w:spacing w:after="28" w:line="360" w:lineRule="auto"/>
        <w:ind w:right="-92" w:firstLine="440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ru-RU"/>
        </w:rPr>
      </w:pPr>
      <w:r w:rsidRPr="00D1245D">
        <w:rPr>
          <w:rFonts w:ascii="Times New Roman" w:hAnsi="Times New Roman" w:cs="Times New Roman"/>
          <w:sz w:val="28"/>
          <w:szCs w:val="28"/>
          <w:lang w:val="ru-RU"/>
        </w:rPr>
        <w:t>Перечень земельных участков и земель с указанием их площад</w:t>
      </w:r>
      <w:r w:rsidR="001C6EA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1245D">
        <w:rPr>
          <w:rFonts w:ascii="Times New Roman" w:hAnsi="Times New Roman" w:cs="Times New Roman"/>
          <w:sz w:val="28"/>
          <w:szCs w:val="28"/>
          <w:lang w:val="ru-RU"/>
        </w:rPr>
        <w:t xml:space="preserve"> в границы комплексного развития территории приведен в таблице 1</w:t>
      </w:r>
      <w:r w:rsidR="00107CB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906D3">
        <w:rPr>
          <w:rFonts w:ascii="Times New Roman" w:hAnsi="Times New Roman" w:cs="Times New Roman"/>
          <w:b/>
          <w:color w:val="FF0000"/>
          <w:sz w:val="32"/>
          <w:szCs w:val="28"/>
          <w:lang w:val="ru-RU"/>
        </w:rPr>
        <w:t xml:space="preserve"> </w:t>
      </w:r>
    </w:p>
    <w:p w:rsidR="006D774A" w:rsidRDefault="006D774A" w:rsidP="004572AE">
      <w:pPr>
        <w:spacing w:after="28" w:line="360" w:lineRule="auto"/>
        <w:ind w:right="-92" w:firstLine="440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ru-RU"/>
        </w:rPr>
      </w:pPr>
    </w:p>
    <w:p w:rsidR="00650CF6" w:rsidRPr="003906D3" w:rsidRDefault="00650CF6" w:rsidP="004572AE">
      <w:pPr>
        <w:spacing w:after="28" w:line="360" w:lineRule="auto"/>
        <w:ind w:right="-92" w:firstLine="440"/>
        <w:jc w:val="both"/>
        <w:rPr>
          <w:rFonts w:ascii="Times New Roman" w:hAnsi="Times New Roman" w:cs="Times New Roman"/>
          <w:b/>
          <w:color w:val="FF0000"/>
          <w:sz w:val="32"/>
          <w:szCs w:val="28"/>
          <w:lang w:val="ru-RU"/>
        </w:rPr>
      </w:pPr>
    </w:p>
    <w:p w:rsidR="00D1245D" w:rsidRDefault="00D1245D" w:rsidP="00EA1542">
      <w:pPr>
        <w:spacing w:after="28" w:line="360" w:lineRule="auto"/>
        <w:ind w:left="127" w:right="10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45F83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proofErr w:type="spellEnd"/>
      <w:r w:rsidRPr="00045F83">
        <w:rPr>
          <w:rFonts w:ascii="Times New Roman" w:hAnsi="Times New Roman" w:cs="Times New Roman"/>
          <w:sz w:val="28"/>
          <w:szCs w:val="28"/>
        </w:rPr>
        <w:t xml:space="preserve"> 1 </w:t>
      </w:r>
    </w:p>
    <w:tbl>
      <w:tblPr>
        <w:tblStyle w:val="TableGrid"/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45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3119"/>
        <w:gridCol w:w="2126"/>
        <w:gridCol w:w="1701"/>
      </w:tblGrid>
      <w:tr w:rsidR="001C6EA8" w:rsidRPr="00D32F40" w:rsidTr="00753BAC">
        <w:trPr>
          <w:trHeight w:val="843"/>
        </w:trPr>
        <w:tc>
          <w:tcPr>
            <w:tcW w:w="567" w:type="dxa"/>
            <w:vAlign w:val="center"/>
          </w:tcPr>
          <w:p w:rsidR="001C6EA8" w:rsidRPr="00107CB5" w:rsidRDefault="001C6EA8" w:rsidP="0032304B">
            <w:pPr>
              <w:spacing w:after="17" w:line="259" w:lineRule="auto"/>
              <w:ind w:left="43"/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>№</w:t>
            </w:r>
          </w:p>
          <w:p w:rsidR="001C6EA8" w:rsidRPr="00107CB5" w:rsidRDefault="001C6EA8" w:rsidP="0032304B">
            <w:pPr>
              <w:spacing w:line="259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836" w:type="dxa"/>
            <w:vAlign w:val="center"/>
          </w:tcPr>
          <w:p w:rsidR="001C6EA8" w:rsidRPr="00107CB5" w:rsidRDefault="001C6EA8" w:rsidP="0032304B">
            <w:pPr>
              <w:spacing w:line="259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>Адрес (местоположение)</w:t>
            </w:r>
          </w:p>
        </w:tc>
        <w:tc>
          <w:tcPr>
            <w:tcW w:w="3119" w:type="dxa"/>
            <w:vAlign w:val="center"/>
          </w:tcPr>
          <w:p w:rsidR="001C6EA8" w:rsidRPr="00107CB5" w:rsidRDefault="001C6EA8" w:rsidP="0032304B">
            <w:pPr>
              <w:spacing w:line="259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2126" w:type="dxa"/>
            <w:vAlign w:val="center"/>
          </w:tcPr>
          <w:p w:rsidR="001C6EA8" w:rsidRPr="00107CB5" w:rsidRDefault="001C6EA8" w:rsidP="0032304B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>Кадастровый номер</w:t>
            </w:r>
          </w:p>
          <w:p w:rsidR="001C6EA8" w:rsidRPr="00107CB5" w:rsidRDefault="001C6EA8" w:rsidP="0032304B">
            <w:pPr>
              <w:spacing w:line="259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>земельного участка</w:t>
            </w:r>
          </w:p>
        </w:tc>
        <w:tc>
          <w:tcPr>
            <w:tcW w:w="1701" w:type="dxa"/>
            <w:vAlign w:val="center"/>
          </w:tcPr>
          <w:p w:rsidR="001C6EA8" w:rsidRPr="00107CB5" w:rsidRDefault="001C6EA8" w:rsidP="0032304B">
            <w:pPr>
              <w:spacing w:line="259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107CB5">
              <w:rPr>
                <w:b/>
                <w:color w:val="auto"/>
                <w:sz w:val="20"/>
                <w:szCs w:val="20"/>
              </w:rPr>
              <w:t xml:space="preserve">Площадь, </w:t>
            </w:r>
            <w:proofErr w:type="spellStart"/>
            <w:r w:rsidRPr="00107CB5">
              <w:rPr>
                <w:b/>
                <w:color w:val="auto"/>
                <w:sz w:val="20"/>
                <w:szCs w:val="20"/>
              </w:rPr>
              <w:t>кв</w:t>
            </w:r>
            <w:proofErr w:type="gramStart"/>
            <w:r w:rsidRPr="00107CB5">
              <w:rPr>
                <w:b/>
                <w:color w:val="auto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1C6EA8" w:rsidRPr="00D32F40" w:rsidTr="001C6EA8">
        <w:trPr>
          <w:trHeight w:val="426"/>
        </w:trPr>
        <w:tc>
          <w:tcPr>
            <w:tcW w:w="10349" w:type="dxa"/>
            <w:gridSpan w:val="5"/>
            <w:vAlign w:val="center"/>
          </w:tcPr>
          <w:p w:rsidR="001C6EA8" w:rsidRPr="001C6EA8" w:rsidRDefault="001C6EA8" w:rsidP="0032304B">
            <w:pPr>
              <w:jc w:val="center"/>
              <w:rPr>
                <w:sz w:val="20"/>
                <w:szCs w:val="20"/>
              </w:rPr>
            </w:pPr>
            <w:r w:rsidRPr="001C6EA8">
              <w:rPr>
                <w:sz w:val="20"/>
                <w:szCs w:val="20"/>
              </w:rPr>
              <w:t>КРТ 5</w:t>
            </w:r>
          </w:p>
        </w:tc>
      </w:tr>
      <w:tr w:rsidR="001C6EA8" w:rsidRPr="00F21D73" w:rsidTr="00650CF6">
        <w:trPr>
          <w:trHeight w:val="558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  <w:r w:rsidRPr="00EA3F72">
              <w:rPr>
                <w:szCs w:val="24"/>
              </w:rPr>
              <w:t>1</w:t>
            </w:r>
          </w:p>
        </w:tc>
        <w:tc>
          <w:tcPr>
            <w:tcW w:w="2836" w:type="dxa"/>
            <w:vAlign w:val="center"/>
          </w:tcPr>
          <w:p w:rsidR="001C6EA8" w:rsidRPr="00650CF6" w:rsidRDefault="001C6EA8" w:rsidP="00650CF6">
            <w:pPr>
              <w:spacing w:line="259" w:lineRule="auto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C6EA8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1C6EA8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1C6EA8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1C6EA8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1C6EA8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42</w:t>
            </w:r>
          </w:p>
        </w:tc>
        <w:tc>
          <w:tcPr>
            <w:tcW w:w="3119" w:type="dxa"/>
          </w:tcPr>
          <w:p w:rsidR="001C6EA8" w:rsidRPr="00107CB5" w:rsidRDefault="001C6EA8" w:rsidP="00107CB5">
            <w:pPr>
              <w:spacing w:line="259" w:lineRule="auto"/>
              <w:jc w:val="center"/>
              <w:rPr>
                <w:color w:val="FF0000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Многоквартирный малоэтажный жилой дом</w:t>
            </w:r>
            <w:r>
              <w:t xml:space="preserve"> </w:t>
            </w:r>
            <w:r w:rsidRPr="004A6923">
              <w:rPr>
                <w:color w:val="auto"/>
                <w:sz w:val="20"/>
                <w:szCs w:val="20"/>
              </w:rPr>
              <w:t>(фактически</w:t>
            </w:r>
            <w:r w:rsidRPr="008E0897">
              <w:rPr>
                <w:color w:val="auto"/>
              </w:rPr>
              <w:t xml:space="preserve"> </w:t>
            </w:r>
            <w:r w:rsidRPr="008E0897">
              <w:rPr>
                <w:color w:val="auto"/>
                <w:sz w:val="20"/>
                <w:szCs w:val="20"/>
                <w:shd w:val="clear" w:color="auto" w:fill="F8F9FA"/>
              </w:rPr>
              <w:t>расселен и снесен)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36:34:0506005:15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2 500</w:t>
            </w:r>
          </w:p>
        </w:tc>
      </w:tr>
      <w:tr w:rsidR="001C6EA8" w:rsidRPr="00D32F40" w:rsidTr="001C6EA8">
        <w:trPr>
          <w:trHeight w:val="915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  <w:r w:rsidRPr="00EA3F72">
              <w:rPr>
                <w:szCs w:val="24"/>
              </w:rPr>
              <w:t>3</w:t>
            </w:r>
          </w:p>
        </w:tc>
        <w:tc>
          <w:tcPr>
            <w:tcW w:w="2836" w:type="dxa"/>
            <w:vAlign w:val="center"/>
          </w:tcPr>
          <w:p w:rsidR="001C6EA8" w:rsidRPr="009D6A56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уч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 203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rStyle w:val="title-link"/>
                <w:color w:val="auto"/>
                <w:sz w:val="20"/>
                <w:szCs w:val="20"/>
                <w:shd w:val="clear" w:color="auto" w:fill="FFFFFF"/>
              </w:rPr>
              <w:t>36:34:0506005:5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1 645</w:t>
            </w:r>
          </w:p>
        </w:tc>
      </w:tr>
      <w:tr w:rsidR="001C6EA8" w:rsidRPr="00D32F40" w:rsidTr="001C6EA8">
        <w:trPr>
          <w:trHeight w:val="801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  <w:r w:rsidRPr="00EA3F72">
              <w:rPr>
                <w:szCs w:val="24"/>
              </w:rPr>
              <w:t>4</w:t>
            </w:r>
          </w:p>
        </w:tc>
        <w:tc>
          <w:tcPr>
            <w:tcW w:w="2836" w:type="dxa"/>
            <w:vAlign w:val="center"/>
          </w:tcPr>
          <w:p w:rsidR="001C6EA8" w:rsidRPr="009D6A56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201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36:34:0506005:450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951</w:t>
            </w:r>
          </w:p>
        </w:tc>
      </w:tr>
      <w:tr w:rsidR="001C6EA8" w:rsidRPr="00D32F40" w:rsidTr="001C6EA8">
        <w:trPr>
          <w:trHeight w:val="90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9D6A56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, г. Воронеж, ул. 9 Января, 199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36:34:0506005:452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1 212</w:t>
            </w:r>
          </w:p>
        </w:tc>
      </w:tr>
      <w:tr w:rsidR="001C6EA8" w:rsidRPr="00D32F40" w:rsidTr="001C6EA8">
        <w:trPr>
          <w:trHeight w:val="928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9D6A56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9D6A56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197</w:t>
            </w:r>
          </w:p>
        </w:tc>
        <w:tc>
          <w:tcPr>
            <w:tcW w:w="3119" w:type="dxa"/>
            <w:vAlign w:val="center"/>
          </w:tcPr>
          <w:p w:rsidR="001C6EA8" w:rsidRPr="009D6A56" w:rsidRDefault="001C6EA8" w:rsidP="0032304B">
            <w:pPr>
              <w:jc w:val="center"/>
              <w:rPr>
                <w:color w:val="auto"/>
                <w:sz w:val="20"/>
                <w:szCs w:val="20"/>
              </w:rPr>
            </w:pPr>
            <w:r w:rsidRPr="009D6A56">
              <w:rPr>
                <w:color w:val="auto"/>
                <w:sz w:val="20"/>
                <w:szCs w:val="20"/>
              </w:rPr>
              <w:t>Фактически занимаемый</w:t>
            </w:r>
          </w:p>
          <w:p w:rsidR="001C6EA8" w:rsidRPr="009D6A56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9D6A56">
              <w:rPr>
                <w:color w:val="auto"/>
                <w:sz w:val="20"/>
                <w:szCs w:val="20"/>
              </w:rPr>
              <w:t>многоквартирным малоэтажным домом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36:34:0506005:440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1 112</w:t>
            </w:r>
          </w:p>
        </w:tc>
      </w:tr>
      <w:tr w:rsidR="001C6EA8" w:rsidRPr="00D32F40" w:rsidTr="00650CF6">
        <w:trPr>
          <w:trHeight w:val="77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7332A3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193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3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36:34:0506005:438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1 114</w:t>
            </w:r>
          </w:p>
        </w:tc>
      </w:tr>
      <w:tr w:rsidR="001C6EA8" w:rsidRPr="00D32F40" w:rsidTr="001C6EA8">
        <w:trPr>
          <w:trHeight w:val="936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7332A3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191</w:t>
            </w:r>
          </w:p>
        </w:tc>
        <w:tc>
          <w:tcPr>
            <w:tcW w:w="3119" w:type="dxa"/>
            <w:vAlign w:val="center"/>
          </w:tcPr>
          <w:p w:rsidR="001C6EA8" w:rsidRPr="007332A3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7332A3">
              <w:rPr>
                <w:color w:val="auto"/>
                <w:sz w:val="20"/>
                <w:szCs w:val="20"/>
              </w:rPr>
              <w:t>Фактически занимаемый многоквартирным малоэтажным домом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3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36:34:0506005:439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1 299</w:t>
            </w:r>
          </w:p>
        </w:tc>
      </w:tr>
      <w:tr w:rsidR="001C6EA8" w:rsidRPr="00D32F40" w:rsidTr="001C6EA8">
        <w:trPr>
          <w:trHeight w:val="738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7332A3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>об</w:t>
            </w:r>
            <w:r>
              <w:rPr>
                <w:color w:val="auto"/>
                <w:sz w:val="20"/>
                <w:szCs w:val="20"/>
                <w:shd w:val="clear" w:color="auto" w:fill="FFFFFF"/>
              </w:rPr>
              <w:t>л</w:t>
            </w:r>
            <w:proofErr w:type="spellEnd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7332A3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189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3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36:34:0506005:4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1 272</w:t>
            </w:r>
          </w:p>
        </w:tc>
      </w:tr>
      <w:tr w:rsidR="001C6EA8" w:rsidRPr="00D32F40" w:rsidTr="001C6EA8">
        <w:trPr>
          <w:trHeight w:val="789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DD547D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 Газовая, 23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3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36:34:0506005:8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1 246</w:t>
            </w:r>
          </w:p>
        </w:tc>
      </w:tr>
      <w:tr w:rsidR="001C6EA8" w:rsidRPr="00D32F40" w:rsidTr="001C6EA8">
        <w:trPr>
          <w:trHeight w:val="802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DD547D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р-н Советский, </w:t>
            </w:r>
            <w:proofErr w:type="spellStart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 Газовая, 21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Под многоэтажную жилую застройку</w:t>
            </w:r>
          </w:p>
        </w:tc>
        <w:tc>
          <w:tcPr>
            <w:tcW w:w="2126" w:type="dxa"/>
            <w:vAlign w:val="center"/>
          </w:tcPr>
          <w:p w:rsidR="001C6EA8" w:rsidRPr="00AA4ED5" w:rsidRDefault="001C6EA8" w:rsidP="0032304B">
            <w:pPr>
              <w:spacing w:line="259" w:lineRule="auto"/>
              <w:ind w:right="53"/>
              <w:jc w:val="center"/>
              <w:rPr>
                <w:color w:val="auto"/>
                <w:sz w:val="20"/>
                <w:szCs w:val="20"/>
              </w:rPr>
            </w:pPr>
            <w:r w:rsidRPr="00AA4ED5">
              <w:rPr>
                <w:color w:val="auto"/>
                <w:sz w:val="20"/>
                <w:szCs w:val="20"/>
                <w:shd w:val="clear" w:color="auto" w:fill="F8F9FA"/>
              </w:rPr>
              <w:t>36:34:0506005:7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49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1 919</w:t>
            </w:r>
          </w:p>
        </w:tc>
      </w:tr>
      <w:tr w:rsidR="001C6EA8" w:rsidRPr="00D32F40" w:rsidTr="001C6EA8">
        <w:trPr>
          <w:trHeight w:val="888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DD547D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DD547D">
              <w:rPr>
                <w:color w:val="auto"/>
                <w:sz w:val="20"/>
                <w:szCs w:val="20"/>
                <w:shd w:val="clear" w:color="auto" w:fill="FFFFFF"/>
              </w:rPr>
              <w:t xml:space="preserve"> Газовая, 19</w:t>
            </w:r>
          </w:p>
        </w:tc>
        <w:tc>
          <w:tcPr>
            <w:tcW w:w="3119" w:type="dxa"/>
            <w:vAlign w:val="center"/>
          </w:tcPr>
          <w:p w:rsidR="001C6EA8" w:rsidRPr="00DD547D" w:rsidRDefault="001C6EA8" w:rsidP="0032304B">
            <w:pPr>
              <w:spacing w:line="259" w:lineRule="auto"/>
              <w:jc w:val="center"/>
              <w:rPr>
                <w:color w:val="auto"/>
                <w:sz w:val="20"/>
                <w:szCs w:val="20"/>
              </w:rPr>
            </w:pPr>
            <w:r w:rsidRPr="00DD547D">
              <w:rPr>
                <w:color w:val="auto"/>
                <w:sz w:val="20"/>
                <w:szCs w:val="20"/>
              </w:rPr>
              <w:t>Фактически занимаемый малоэтажным многоквартирным домом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36:34:0506005:6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1 575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Газовая, 10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36:34:0506011:370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1 039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Газовая, 12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36:34:0506011:14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1 291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CF7326" w:rsidRDefault="001C6EA8" w:rsidP="0032304B">
            <w:pPr>
              <w:spacing w:line="259" w:lineRule="auto"/>
              <w:ind w:right="52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F732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Воронежская область, г Воронеж, </w:t>
            </w:r>
            <w:proofErr w:type="spellStart"/>
            <w:r w:rsidRPr="00CF7326">
              <w:rPr>
                <w:color w:val="000000" w:themeColor="text1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CF732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Газовая, 14</w:t>
            </w:r>
          </w:p>
        </w:tc>
        <w:tc>
          <w:tcPr>
            <w:tcW w:w="3119" w:type="dxa"/>
            <w:vAlign w:val="center"/>
          </w:tcPr>
          <w:p w:rsidR="001C6EA8" w:rsidRPr="00CF7326" w:rsidRDefault="001C6EA8" w:rsidP="0032304B">
            <w:pPr>
              <w:spacing w:line="259" w:lineRule="auto"/>
              <w:ind w:right="51"/>
              <w:jc w:val="center"/>
              <w:rPr>
                <w:color w:val="000000" w:themeColor="text1"/>
                <w:sz w:val="20"/>
                <w:szCs w:val="20"/>
                <w:shd w:val="clear" w:color="auto" w:fill="F8F9FA"/>
              </w:rPr>
            </w:pPr>
            <w:r w:rsidRPr="00CF7326">
              <w:rPr>
                <w:color w:val="000000" w:themeColor="text1"/>
                <w:sz w:val="20"/>
                <w:szCs w:val="20"/>
                <w:shd w:val="clear" w:color="auto" w:fill="FFFFFF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CF7326" w:rsidRDefault="001C6EA8" w:rsidP="0032304B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0"/>
                <w:szCs w:val="20"/>
                <w:shd w:val="clear" w:color="auto" w:fill="F8F9FA"/>
              </w:rPr>
            </w:pPr>
            <w:r w:rsidRPr="00CF7326">
              <w:rPr>
                <w:color w:val="000000" w:themeColor="text1"/>
                <w:sz w:val="20"/>
                <w:szCs w:val="20"/>
                <w:shd w:val="clear" w:color="auto" w:fill="F8F9FA"/>
              </w:rPr>
              <w:t>36:34:0506011:366</w:t>
            </w:r>
          </w:p>
        </w:tc>
        <w:tc>
          <w:tcPr>
            <w:tcW w:w="1701" w:type="dxa"/>
            <w:vAlign w:val="center"/>
          </w:tcPr>
          <w:p w:rsidR="001C6EA8" w:rsidRPr="00CF7326" w:rsidRDefault="001C6EA8" w:rsidP="0032304B">
            <w:pPr>
              <w:spacing w:line="259" w:lineRule="auto"/>
              <w:ind w:right="50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F7326">
              <w:rPr>
                <w:color w:val="000000" w:themeColor="text1"/>
                <w:sz w:val="20"/>
                <w:szCs w:val="20"/>
                <w:shd w:val="clear" w:color="auto" w:fill="FFFFFF"/>
              </w:rPr>
              <w:t>1 530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26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36:34:0506011:28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1 265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22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36:34:0506011:26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1 144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24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36:34:0506011:27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1 081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20</w:t>
            </w:r>
          </w:p>
        </w:tc>
        <w:tc>
          <w:tcPr>
            <w:tcW w:w="3119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</w:rPr>
            </w:pPr>
            <w:r w:rsidRPr="00362EA9">
              <w:rPr>
                <w:color w:val="auto"/>
                <w:sz w:val="20"/>
                <w:szCs w:val="20"/>
              </w:rPr>
              <w:t>Фактически занимаемый многоквартирным малоэтажным домом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36:34:0506011:23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3 102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</w:t>
            </w:r>
            <w:r>
              <w:rPr>
                <w:color w:val="auto"/>
                <w:sz w:val="20"/>
                <w:szCs w:val="20"/>
                <w:shd w:val="clear" w:color="auto" w:fill="FFFFFF"/>
              </w:rPr>
              <w:t>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185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36:34:0506011:13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1 588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4D7701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183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36:34:0506011:12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1 607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362EA9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362EA9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181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</w:rPr>
              <w:t>Многоквартирный малоэтажный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36:34:0506011:11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2 936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32304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4D7701" w:rsidRDefault="001C6EA8" w:rsidP="0032304B">
            <w:pPr>
              <w:spacing w:line="259" w:lineRule="auto"/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4D7701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179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Многоквартирный малоэтажный жилой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32304B">
            <w:pPr>
              <w:spacing w:line="259" w:lineRule="auto"/>
              <w:ind w:left="11" w:hanging="1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36:34:0506011:345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32304B">
            <w:pPr>
              <w:spacing w:line="259" w:lineRule="auto"/>
              <w:ind w:right="50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2 028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12663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ED4348" w:rsidRDefault="001C6EA8" w:rsidP="0012663B">
            <w:pPr>
              <w:ind w:right="52"/>
              <w:jc w:val="center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>, г. Воронеж, ул. Газовая, 16</w:t>
            </w:r>
          </w:p>
        </w:tc>
        <w:tc>
          <w:tcPr>
            <w:tcW w:w="3119" w:type="dxa"/>
            <w:vAlign w:val="center"/>
          </w:tcPr>
          <w:p w:rsidR="001C6EA8" w:rsidRPr="00010DC1" w:rsidRDefault="001C6EA8" w:rsidP="0012663B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 xml:space="preserve">Многоквартирный </w:t>
            </w:r>
            <w:proofErr w:type="spellStart"/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среднеэтажный</w:t>
            </w:r>
            <w:proofErr w:type="spellEnd"/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 xml:space="preserve"> дом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12663B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36:34:0506011:369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12663B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1625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12663B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</w:tcPr>
          <w:p w:rsidR="001C6EA8" w:rsidRPr="0012663B" w:rsidRDefault="001C6EA8" w:rsidP="0012663B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12663B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195</w:t>
            </w:r>
          </w:p>
        </w:tc>
        <w:tc>
          <w:tcPr>
            <w:tcW w:w="3119" w:type="dxa"/>
          </w:tcPr>
          <w:p w:rsidR="001C6EA8" w:rsidRPr="00010DC1" w:rsidRDefault="001C6EA8" w:rsidP="0012663B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</w:rPr>
              <w:t>Торговый центр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12663B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36:34:0506005:1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12663B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900</w:t>
            </w:r>
          </w:p>
        </w:tc>
      </w:tr>
      <w:tr w:rsidR="001C6EA8" w:rsidRPr="00D32F40" w:rsidTr="00CD5A76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123A14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CD5A76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34</w:t>
            </w:r>
          </w:p>
        </w:tc>
        <w:tc>
          <w:tcPr>
            <w:tcW w:w="3119" w:type="dxa"/>
          </w:tcPr>
          <w:p w:rsidR="001C6EA8" w:rsidRPr="006310FC" w:rsidRDefault="001C6EA8" w:rsidP="00123A14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</w:rPr>
              <w:t>Здания и сооружения муниципального дошкольного образовательного учреждения "Детский сад №106"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123A14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36:34:0506005:17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123A14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3 543</w:t>
            </w:r>
          </w:p>
        </w:tc>
      </w:tr>
      <w:tr w:rsidR="001C6EA8" w:rsidRPr="000777DE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Газовая, 21а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</w:rPr>
              <w:t>Производственный гараж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36:34:0506005:3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</w:rPr>
              <w:t>50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195т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</w:rPr>
              <w:t>Трансформаторная подстанция (ТП-264)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36:34:0506005:18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</w:rPr>
              <w:t>49</w:t>
            </w:r>
          </w:p>
        </w:tc>
      </w:tr>
      <w:tr w:rsidR="001C6EA8" w:rsidRPr="000777DE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26р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</w:rPr>
              <w:t>Фактически занимаемый ГРП №25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36:34:0506011:379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56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Семилукская, 22т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8F9FA"/>
              </w:rPr>
              <w:t>ТП 278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36:34:0506011:32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108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177б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8F9FA"/>
              </w:rPr>
              <w:t>Магазины товаров первой необходимости, универсамы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36:34:0506011:4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353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, город Воронеж, улица 9 Января, участок 177а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8F9FA"/>
              </w:rPr>
              <w:t>Магазины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36:34:0506011:5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852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177 в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8F9FA"/>
              </w:rPr>
              <w:t>Магазин товаров первой необходимости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36:34:0506011:31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86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177-г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Торговый павильон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36:34:0506011:30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330</w:t>
            </w:r>
          </w:p>
        </w:tc>
      </w:tr>
      <w:tr w:rsidR="001C6EA8" w:rsidRPr="00D32F40" w:rsidTr="001C6EA8">
        <w:trPr>
          <w:trHeight w:val="580"/>
        </w:trPr>
        <w:tc>
          <w:tcPr>
            <w:tcW w:w="567" w:type="dxa"/>
            <w:vAlign w:val="center"/>
          </w:tcPr>
          <w:p w:rsidR="001C6EA8" w:rsidRPr="00EA3F72" w:rsidRDefault="001C6EA8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1C6EA8" w:rsidRPr="006310FC" w:rsidRDefault="001C6EA8" w:rsidP="006310FC">
            <w:pPr>
              <w:ind w:right="52"/>
              <w:jc w:val="center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Воронежская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, г Воронеж, </w:t>
            </w:r>
            <w:proofErr w:type="spellStart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>ул</w:t>
            </w:r>
            <w:proofErr w:type="spellEnd"/>
            <w:r w:rsidRPr="006310FC">
              <w:rPr>
                <w:color w:val="auto"/>
                <w:sz w:val="20"/>
                <w:szCs w:val="20"/>
                <w:shd w:val="clear" w:color="auto" w:fill="FFFFFF"/>
              </w:rPr>
              <w:t xml:space="preserve"> 9 Января, 183</w:t>
            </w:r>
          </w:p>
        </w:tc>
        <w:tc>
          <w:tcPr>
            <w:tcW w:w="3119" w:type="dxa"/>
            <w:vAlign w:val="center"/>
          </w:tcPr>
          <w:p w:rsidR="001C6EA8" w:rsidRPr="006310FC" w:rsidRDefault="001C6EA8" w:rsidP="006310FC">
            <w:pPr>
              <w:ind w:right="51"/>
              <w:jc w:val="center"/>
              <w:rPr>
                <w:color w:val="auto"/>
                <w:sz w:val="20"/>
                <w:szCs w:val="20"/>
                <w:shd w:val="clear" w:color="auto" w:fill="F8F9FA"/>
              </w:rPr>
            </w:pPr>
            <w:r w:rsidRPr="006310FC">
              <w:rPr>
                <w:color w:val="auto"/>
                <w:sz w:val="20"/>
                <w:szCs w:val="20"/>
                <w:shd w:val="clear" w:color="auto" w:fill="F8F9FA"/>
              </w:rPr>
              <w:t>Для обслуживания торгового комплекса</w:t>
            </w:r>
          </w:p>
        </w:tc>
        <w:tc>
          <w:tcPr>
            <w:tcW w:w="2126" w:type="dxa"/>
            <w:vAlign w:val="center"/>
          </w:tcPr>
          <w:p w:rsidR="001C6EA8" w:rsidRPr="00010DC1" w:rsidRDefault="001C6EA8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8F9FA"/>
              </w:rPr>
              <w:t>36:34:0506011:378</w:t>
            </w:r>
          </w:p>
        </w:tc>
        <w:tc>
          <w:tcPr>
            <w:tcW w:w="1701" w:type="dxa"/>
            <w:vAlign w:val="center"/>
          </w:tcPr>
          <w:p w:rsidR="001C6EA8" w:rsidRPr="00010DC1" w:rsidRDefault="001C6EA8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010DC1">
              <w:rPr>
                <w:color w:val="auto"/>
                <w:sz w:val="20"/>
                <w:szCs w:val="20"/>
                <w:shd w:val="clear" w:color="auto" w:fill="FFFFFF"/>
              </w:rPr>
              <w:t>205</w:t>
            </w:r>
          </w:p>
        </w:tc>
      </w:tr>
      <w:tr w:rsidR="006E0E42" w:rsidRPr="006E0E42" w:rsidTr="001C6EA8">
        <w:trPr>
          <w:trHeight w:val="580"/>
        </w:trPr>
        <w:tc>
          <w:tcPr>
            <w:tcW w:w="567" w:type="dxa"/>
            <w:vAlign w:val="center"/>
          </w:tcPr>
          <w:p w:rsidR="006E0E42" w:rsidRPr="00EA3F72" w:rsidRDefault="006E0E42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6E0E42" w:rsidRPr="006310FC" w:rsidRDefault="006E0E42" w:rsidP="006310FC">
            <w:pPr>
              <w:ind w:right="52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З</w:t>
            </w:r>
            <w:r w:rsidR="00650CF6">
              <w:rPr>
                <w:sz w:val="20"/>
                <w:szCs w:val="20"/>
                <w:shd w:val="clear" w:color="auto" w:fill="FFFFFF"/>
              </w:rPr>
              <w:t>/</w:t>
            </w:r>
            <w:r>
              <w:rPr>
                <w:sz w:val="20"/>
                <w:szCs w:val="20"/>
                <w:shd w:val="clear" w:color="auto" w:fill="FFFFFF"/>
              </w:rPr>
              <w:t>у №1</w:t>
            </w:r>
          </w:p>
        </w:tc>
        <w:tc>
          <w:tcPr>
            <w:tcW w:w="3119" w:type="dxa"/>
            <w:vAlign w:val="center"/>
          </w:tcPr>
          <w:p w:rsidR="006E0E42" w:rsidRPr="006310FC" w:rsidRDefault="006E0E42" w:rsidP="006310FC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126" w:type="dxa"/>
            <w:vAlign w:val="center"/>
          </w:tcPr>
          <w:p w:rsidR="006E0E42" w:rsidRPr="00010DC1" w:rsidRDefault="00BD5ADF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-</w:t>
            </w:r>
          </w:p>
        </w:tc>
        <w:tc>
          <w:tcPr>
            <w:tcW w:w="1701" w:type="dxa"/>
            <w:vAlign w:val="center"/>
          </w:tcPr>
          <w:p w:rsidR="006E0E42" w:rsidRPr="00010DC1" w:rsidRDefault="00650CF6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15397</w:t>
            </w:r>
          </w:p>
        </w:tc>
      </w:tr>
      <w:tr w:rsidR="006E0E42" w:rsidRPr="006E0E42" w:rsidTr="001C6EA8">
        <w:trPr>
          <w:trHeight w:val="580"/>
        </w:trPr>
        <w:tc>
          <w:tcPr>
            <w:tcW w:w="567" w:type="dxa"/>
            <w:vAlign w:val="center"/>
          </w:tcPr>
          <w:p w:rsidR="006E0E42" w:rsidRPr="00EA3F72" w:rsidRDefault="006E0E42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6E0E42" w:rsidRPr="006310FC" w:rsidRDefault="00BD5ADF" w:rsidP="006310FC">
            <w:pPr>
              <w:ind w:right="52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З</w:t>
            </w:r>
            <w:r w:rsidR="00650CF6">
              <w:rPr>
                <w:sz w:val="20"/>
                <w:szCs w:val="20"/>
                <w:shd w:val="clear" w:color="auto" w:fill="FFFFFF"/>
              </w:rPr>
              <w:t>/</w:t>
            </w:r>
            <w:r>
              <w:rPr>
                <w:sz w:val="20"/>
                <w:szCs w:val="20"/>
                <w:shd w:val="clear" w:color="auto" w:fill="FFFFFF"/>
              </w:rPr>
              <w:t>у №2</w:t>
            </w:r>
          </w:p>
        </w:tc>
        <w:tc>
          <w:tcPr>
            <w:tcW w:w="3119" w:type="dxa"/>
            <w:vAlign w:val="center"/>
          </w:tcPr>
          <w:p w:rsidR="006E0E42" w:rsidRPr="006310FC" w:rsidRDefault="00BD5ADF" w:rsidP="006310FC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126" w:type="dxa"/>
            <w:vAlign w:val="center"/>
          </w:tcPr>
          <w:p w:rsidR="006E0E42" w:rsidRPr="00010DC1" w:rsidRDefault="00BD5ADF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-</w:t>
            </w:r>
          </w:p>
        </w:tc>
        <w:tc>
          <w:tcPr>
            <w:tcW w:w="1701" w:type="dxa"/>
            <w:vAlign w:val="center"/>
          </w:tcPr>
          <w:p w:rsidR="006E0E42" w:rsidRPr="00010DC1" w:rsidRDefault="00650CF6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137</w:t>
            </w:r>
          </w:p>
        </w:tc>
      </w:tr>
      <w:tr w:rsidR="006E0E42" w:rsidRPr="006E0E42" w:rsidTr="001C6EA8">
        <w:trPr>
          <w:trHeight w:val="580"/>
        </w:trPr>
        <w:tc>
          <w:tcPr>
            <w:tcW w:w="567" w:type="dxa"/>
            <w:vAlign w:val="center"/>
          </w:tcPr>
          <w:p w:rsidR="006E0E42" w:rsidRPr="00EA3F72" w:rsidRDefault="006E0E42" w:rsidP="006310F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6E0E42" w:rsidRPr="006310FC" w:rsidRDefault="00BD5ADF" w:rsidP="006310FC">
            <w:pPr>
              <w:ind w:right="52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З</w:t>
            </w:r>
            <w:r w:rsidR="00650CF6">
              <w:rPr>
                <w:sz w:val="20"/>
                <w:szCs w:val="20"/>
                <w:shd w:val="clear" w:color="auto" w:fill="FFFFFF"/>
              </w:rPr>
              <w:t>/</w:t>
            </w:r>
            <w:r>
              <w:rPr>
                <w:sz w:val="20"/>
                <w:szCs w:val="20"/>
                <w:shd w:val="clear" w:color="auto" w:fill="FFFFFF"/>
              </w:rPr>
              <w:t>у №3</w:t>
            </w:r>
          </w:p>
        </w:tc>
        <w:tc>
          <w:tcPr>
            <w:tcW w:w="3119" w:type="dxa"/>
            <w:vAlign w:val="center"/>
          </w:tcPr>
          <w:p w:rsidR="006E0E42" w:rsidRPr="006310FC" w:rsidRDefault="00BD5ADF" w:rsidP="006310FC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126" w:type="dxa"/>
            <w:vAlign w:val="center"/>
          </w:tcPr>
          <w:p w:rsidR="006E0E42" w:rsidRPr="00010DC1" w:rsidRDefault="00BD5ADF" w:rsidP="006310F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-</w:t>
            </w:r>
          </w:p>
        </w:tc>
        <w:tc>
          <w:tcPr>
            <w:tcW w:w="1701" w:type="dxa"/>
            <w:vAlign w:val="center"/>
          </w:tcPr>
          <w:p w:rsidR="006E0E42" w:rsidRPr="00010DC1" w:rsidRDefault="00650CF6" w:rsidP="006310F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3013</w:t>
            </w:r>
          </w:p>
        </w:tc>
      </w:tr>
      <w:tr w:rsidR="00435A2C" w:rsidRPr="006E0E42" w:rsidTr="001C6EA8">
        <w:trPr>
          <w:trHeight w:val="580"/>
        </w:trPr>
        <w:tc>
          <w:tcPr>
            <w:tcW w:w="567" w:type="dxa"/>
            <w:vAlign w:val="center"/>
          </w:tcPr>
          <w:p w:rsidR="00435A2C" w:rsidRPr="00EA3F72" w:rsidRDefault="00435A2C" w:rsidP="00435A2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435A2C" w:rsidRPr="006310FC" w:rsidRDefault="00435A2C" w:rsidP="00435A2C">
            <w:pPr>
              <w:ind w:right="52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З</w:t>
            </w:r>
            <w:r w:rsidR="00650CF6">
              <w:rPr>
                <w:sz w:val="20"/>
                <w:szCs w:val="20"/>
                <w:shd w:val="clear" w:color="auto" w:fill="FFFFFF"/>
              </w:rPr>
              <w:t>/</w:t>
            </w:r>
            <w:r>
              <w:rPr>
                <w:sz w:val="20"/>
                <w:szCs w:val="20"/>
                <w:shd w:val="clear" w:color="auto" w:fill="FFFFFF"/>
              </w:rPr>
              <w:t>у №4</w:t>
            </w:r>
          </w:p>
        </w:tc>
        <w:tc>
          <w:tcPr>
            <w:tcW w:w="3119" w:type="dxa"/>
            <w:vAlign w:val="center"/>
          </w:tcPr>
          <w:p w:rsidR="00435A2C" w:rsidRPr="006310FC" w:rsidRDefault="00435A2C" w:rsidP="00435A2C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126" w:type="dxa"/>
            <w:vAlign w:val="center"/>
          </w:tcPr>
          <w:p w:rsidR="00435A2C" w:rsidRDefault="00650CF6" w:rsidP="00435A2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-</w:t>
            </w:r>
          </w:p>
        </w:tc>
        <w:tc>
          <w:tcPr>
            <w:tcW w:w="1701" w:type="dxa"/>
            <w:vAlign w:val="center"/>
          </w:tcPr>
          <w:p w:rsidR="00435A2C" w:rsidRPr="00010DC1" w:rsidRDefault="00650CF6" w:rsidP="00435A2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513,3</w:t>
            </w:r>
          </w:p>
        </w:tc>
      </w:tr>
      <w:tr w:rsidR="00435A2C" w:rsidRPr="006E0E42" w:rsidTr="001C6EA8">
        <w:trPr>
          <w:trHeight w:val="580"/>
        </w:trPr>
        <w:tc>
          <w:tcPr>
            <w:tcW w:w="567" w:type="dxa"/>
            <w:vAlign w:val="center"/>
          </w:tcPr>
          <w:p w:rsidR="00435A2C" w:rsidRPr="00EA3F72" w:rsidRDefault="00435A2C" w:rsidP="00435A2C">
            <w:pPr>
              <w:pStyle w:val="a3"/>
              <w:numPr>
                <w:ilvl w:val="0"/>
                <w:numId w:val="16"/>
              </w:numPr>
              <w:spacing w:after="17"/>
              <w:jc w:val="center"/>
              <w:rPr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435A2C" w:rsidRPr="006310FC" w:rsidRDefault="00435A2C" w:rsidP="00435A2C">
            <w:pPr>
              <w:ind w:right="52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З</w:t>
            </w:r>
            <w:r w:rsidR="00650CF6">
              <w:rPr>
                <w:sz w:val="20"/>
                <w:szCs w:val="20"/>
                <w:shd w:val="clear" w:color="auto" w:fill="FFFFFF"/>
              </w:rPr>
              <w:t>/</w:t>
            </w:r>
            <w:r>
              <w:rPr>
                <w:sz w:val="20"/>
                <w:szCs w:val="20"/>
                <w:shd w:val="clear" w:color="auto" w:fill="FFFFFF"/>
              </w:rPr>
              <w:t>у №5</w:t>
            </w:r>
          </w:p>
        </w:tc>
        <w:tc>
          <w:tcPr>
            <w:tcW w:w="3119" w:type="dxa"/>
            <w:vAlign w:val="center"/>
          </w:tcPr>
          <w:p w:rsidR="00435A2C" w:rsidRPr="006310FC" w:rsidRDefault="00C8177E" w:rsidP="00435A2C">
            <w:pPr>
              <w:ind w:right="5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земли, государственная собственность на которые не разграничена</w:t>
            </w:r>
          </w:p>
        </w:tc>
        <w:tc>
          <w:tcPr>
            <w:tcW w:w="2126" w:type="dxa"/>
            <w:vAlign w:val="center"/>
          </w:tcPr>
          <w:p w:rsidR="00435A2C" w:rsidRDefault="00C8177E" w:rsidP="00435A2C">
            <w:pPr>
              <w:ind w:left="11" w:hanging="11"/>
              <w:jc w:val="center"/>
              <w:rPr>
                <w:sz w:val="20"/>
                <w:szCs w:val="20"/>
                <w:shd w:val="clear" w:color="auto" w:fill="F8F9FA"/>
              </w:rPr>
            </w:pPr>
            <w:r>
              <w:rPr>
                <w:sz w:val="20"/>
                <w:szCs w:val="20"/>
                <w:shd w:val="clear" w:color="auto" w:fill="F8F9FA"/>
              </w:rPr>
              <w:t>-</w:t>
            </w:r>
          </w:p>
        </w:tc>
        <w:tc>
          <w:tcPr>
            <w:tcW w:w="1701" w:type="dxa"/>
            <w:vAlign w:val="center"/>
          </w:tcPr>
          <w:p w:rsidR="00435A2C" w:rsidRPr="00010DC1" w:rsidRDefault="00650CF6" w:rsidP="00435A2C">
            <w:pPr>
              <w:ind w:right="50"/>
              <w:jc w:val="center"/>
              <w:rPr>
                <w:sz w:val="20"/>
                <w:szCs w:val="20"/>
                <w:shd w:val="clear" w:color="auto" w:fill="FFFFFF"/>
              </w:rPr>
            </w:pPr>
            <w:r w:rsidRPr="00650CF6">
              <w:rPr>
                <w:sz w:val="20"/>
                <w:szCs w:val="20"/>
                <w:shd w:val="clear" w:color="auto" w:fill="FFFFFF"/>
              </w:rPr>
              <w:t>1126,1</w:t>
            </w:r>
          </w:p>
        </w:tc>
      </w:tr>
    </w:tbl>
    <w:p w:rsidR="00EA1542" w:rsidRDefault="00EA1542" w:rsidP="00EA1542">
      <w:pPr>
        <w:spacing w:after="28" w:line="360" w:lineRule="auto"/>
        <w:ind w:left="127" w:right="104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D848ED" w:rsidRDefault="00ED2F70" w:rsidP="00ED2F70">
      <w:pPr>
        <w:spacing w:after="28" w:line="360" w:lineRule="auto"/>
        <w:ind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Вышеуказанные земельные участки включены в границы комплексного развития территории в соответствии с п.3 ст.65 Градостроительного кодекса Российской Федерации.</w:t>
      </w:r>
    </w:p>
    <w:p w:rsidR="00650CF6" w:rsidRDefault="00650CF6" w:rsidP="00ED2F70">
      <w:pPr>
        <w:spacing w:after="28" w:line="360" w:lineRule="auto"/>
        <w:ind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D774A" w:rsidRDefault="006D774A" w:rsidP="00ED2F70">
      <w:pPr>
        <w:spacing w:after="28" w:line="360" w:lineRule="auto"/>
        <w:ind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D774A" w:rsidRDefault="006D774A" w:rsidP="00ED2F70">
      <w:pPr>
        <w:spacing w:after="28" w:line="360" w:lineRule="auto"/>
        <w:ind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D774A" w:rsidRDefault="006D774A" w:rsidP="00ED2F70">
      <w:pPr>
        <w:spacing w:after="28" w:line="360" w:lineRule="auto"/>
        <w:ind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53BAC" w:rsidRPr="00EC115C" w:rsidRDefault="00753BAC" w:rsidP="00EA1542">
      <w:pPr>
        <w:spacing w:after="28" w:line="360" w:lineRule="auto"/>
        <w:ind w:left="127" w:right="104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045F83" w:rsidRPr="00045F83" w:rsidRDefault="00045F83" w:rsidP="00045F83">
      <w:pPr>
        <w:numPr>
          <w:ilvl w:val="0"/>
          <w:numId w:val="7"/>
        </w:numPr>
        <w:spacing w:after="189" w:line="390" w:lineRule="auto"/>
        <w:ind w:left="406" w:right="97" w:hanging="28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45F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Перечень существующих, сносимых и сохраняемых объектов капитального строительства жилого и нежилого назначения </w:t>
      </w:r>
    </w:p>
    <w:p w:rsidR="00045F83" w:rsidRDefault="00045F83" w:rsidP="004572AE">
      <w:pPr>
        <w:spacing w:after="26" w:line="360" w:lineRule="auto"/>
        <w:ind w:right="-92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045F83">
        <w:rPr>
          <w:rFonts w:ascii="Times New Roman" w:hAnsi="Times New Roman" w:cs="Times New Roman"/>
          <w:sz w:val="28"/>
          <w:szCs w:val="28"/>
          <w:lang w:val="ru-RU"/>
        </w:rPr>
        <w:t xml:space="preserve">Перечень существующих, сносимых и сохраняемых объектов капитального строительства жилого и нежилого назначения приведен в таблице 2. </w:t>
      </w:r>
    </w:p>
    <w:p w:rsidR="00650CF6" w:rsidRDefault="00650CF6" w:rsidP="004572AE">
      <w:pPr>
        <w:spacing w:after="26" w:line="360" w:lineRule="auto"/>
        <w:ind w:right="-92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650CF6" w:rsidRDefault="00650CF6" w:rsidP="004572AE">
      <w:pPr>
        <w:spacing w:after="26" w:line="360" w:lineRule="auto"/>
        <w:ind w:right="-92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650CF6" w:rsidRDefault="00650CF6" w:rsidP="004572AE">
      <w:pPr>
        <w:spacing w:after="26" w:line="360" w:lineRule="auto"/>
        <w:ind w:right="-92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650CF6" w:rsidRDefault="00650CF6" w:rsidP="004572AE">
      <w:pPr>
        <w:spacing w:after="26" w:line="360" w:lineRule="auto"/>
        <w:ind w:right="-92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650CF6" w:rsidRPr="00045F83" w:rsidRDefault="00650CF6" w:rsidP="004572AE">
      <w:pPr>
        <w:spacing w:after="26" w:line="360" w:lineRule="auto"/>
        <w:ind w:right="-92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045F83" w:rsidRDefault="00045F83" w:rsidP="00045F83">
      <w:pPr>
        <w:spacing w:after="0" w:line="360" w:lineRule="auto"/>
        <w:ind w:left="10" w:right="98" w:hanging="1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45F83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proofErr w:type="spellEnd"/>
      <w:r w:rsidRPr="00045F83">
        <w:rPr>
          <w:rFonts w:ascii="Times New Roman" w:hAnsi="Times New Roman" w:cs="Times New Roman"/>
          <w:sz w:val="28"/>
          <w:szCs w:val="28"/>
        </w:rPr>
        <w:t xml:space="preserve"> 2 </w:t>
      </w:r>
    </w:p>
    <w:tbl>
      <w:tblPr>
        <w:tblStyle w:val="TableGrid"/>
        <w:tblW w:w="10349" w:type="dxa"/>
        <w:tblInd w:w="-431" w:type="dxa"/>
        <w:tblLayout w:type="fixed"/>
        <w:tblCellMar>
          <w:top w:w="7" w:type="dxa"/>
          <w:left w:w="89" w:type="dxa"/>
          <w:right w:w="58" w:type="dxa"/>
        </w:tblCellMar>
        <w:tblLook w:val="04A0" w:firstRow="1" w:lastRow="0" w:firstColumn="1" w:lastColumn="0" w:noHBand="0" w:noVBand="1"/>
      </w:tblPr>
      <w:tblGrid>
        <w:gridCol w:w="426"/>
        <w:gridCol w:w="1781"/>
        <w:gridCol w:w="2330"/>
        <w:gridCol w:w="851"/>
        <w:gridCol w:w="1364"/>
        <w:gridCol w:w="1191"/>
        <w:gridCol w:w="1215"/>
        <w:gridCol w:w="1191"/>
      </w:tblGrid>
      <w:tr w:rsidR="00E53BB5" w:rsidRPr="001C6EA8" w:rsidTr="005533B6">
        <w:trPr>
          <w:trHeight w:val="13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702D9" w:rsidRDefault="001C6EA8" w:rsidP="009702D9">
            <w:pPr>
              <w:ind w:right="-53"/>
              <w:jc w:val="center"/>
              <w:rPr>
                <w:b/>
                <w:sz w:val="20"/>
                <w:szCs w:val="20"/>
              </w:rPr>
            </w:pPr>
            <w:r w:rsidRPr="009702D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4572AE">
            <w:pPr>
              <w:ind w:right="53"/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Адрес </w:t>
            </w:r>
          </w:p>
          <w:p w:rsidR="001C6EA8" w:rsidRPr="009D16D3" w:rsidRDefault="001C6EA8" w:rsidP="004572AE">
            <w:pPr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(местоположение)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1C6EA8">
            <w:pPr>
              <w:ind w:left="60"/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>Назначение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4572AE">
            <w:pPr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Этажно </w:t>
            </w:r>
            <w:proofErr w:type="spellStart"/>
            <w:r w:rsidRPr="009D16D3">
              <w:rPr>
                <w:b/>
                <w:sz w:val="20"/>
              </w:rPr>
              <w:t>сть</w:t>
            </w:r>
            <w:proofErr w:type="spellEnd"/>
            <w:r w:rsidRPr="009D16D3">
              <w:rPr>
                <w:b/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1C6EA8">
            <w:pPr>
              <w:ind w:right="31"/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Общая площадь жилых помещений, кв. м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4572AE">
            <w:pPr>
              <w:spacing w:line="281" w:lineRule="auto"/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Кол-во жилых </w:t>
            </w:r>
          </w:p>
          <w:p w:rsidR="001C6EA8" w:rsidRPr="009D16D3" w:rsidRDefault="001C6EA8" w:rsidP="004572AE">
            <w:pPr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помещений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1C6EA8">
            <w:pPr>
              <w:ind w:right="34"/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>Общая площадь</w:t>
            </w:r>
            <w:r w:rsidRPr="001C6EA8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r w:rsidRPr="009D16D3">
              <w:rPr>
                <w:b/>
                <w:sz w:val="20"/>
              </w:rPr>
              <w:t>ежилых</w:t>
            </w:r>
            <w:r w:rsidRPr="001C6EA8">
              <w:rPr>
                <w:b/>
                <w:sz w:val="20"/>
              </w:rPr>
              <w:t xml:space="preserve"> </w:t>
            </w:r>
            <w:proofErr w:type="spellStart"/>
            <w:r w:rsidRPr="009D16D3">
              <w:rPr>
                <w:b/>
                <w:sz w:val="20"/>
              </w:rPr>
              <w:t>помещеий</w:t>
            </w:r>
            <w:proofErr w:type="spellEnd"/>
            <w:r w:rsidRPr="009D16D3">
              <w:rPr>
                <w:b/>
                <w:sz w:val="20"/>
              </w:rPr>
              <w:t xml:space="preserve">, </w:t>
            </w:r>
            <w:proofErr w:type="spellStart"/>
            <w:r w:rsidRPr="009D16D3">
              <w:rPr>
                <w:b/>
                <w:sz w:val="20"/>
              </w:rPr>
              <w:t>кв</w:t>
            </w:r>
            <w:proofErr w:type="gramStart"/>
            <w:r w:rsidRPr="009D16D3"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1C6EA8">
            <w:pPr>
              <w:spacing w:after="26"/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Кол-во нежилых </w:t>
            </w:r>
          </w:p>
          <w:p w:rsidR="001C6EA8" w:rsidRPr="009D16D3" w:rsidRDefault="001C6EA8" w:rsidP="004572AE">
            <w:pPr>
              <w:jc w:val="center"/>
              <w:rPr>
                <w:sz w:val="28"/>
              </w:rPr>
            </w:pPr>
            <w:r w:rsidRPr="009D16D3">
              <w:rPr>
                <w:b/>
                <w:sz w:val="20"/>
              </w:rPr>
              <w:t xml:space="preserve">помещений </w:t>
            </w:r>
          </w:p>
        </w:tc>
      </w:tr>
      <w:tr w:rsidR="001C6EA8" w:rsidRPr="001C6EA8" w:rsidTr="00994F3E">
        <w:trPr>
          <w:trHeight w:val="532"/>
        </w:trPr>
        <w:tc>
          <w:tcPr>
            <w:tcW w:w="103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1C6EA8" w:rsidRDefault="001C6EA8" w:rsidP="001C6EA8">
            <w:pPr>
              <w:spacing w:after="26"/>
              <w:jc w:val="center"/>
              <w:rPr>
                <w:sz w:val="20"/>
              </w:rPr>
            </w:pPr>
            <w:r w:rsidRPr="001C6EA8">
              <w:rPr>
                <w:sz w:val="20"/>
              </w:rPr>
              <w:t>КРТ 5</w:t>
            </w:r>
          </w:p>
        </w:tc>
      </w:tr>
      <w:tr w:rsidR="00A358F1" w:rsidRPr="001C6EA8" w:rsidTr="00994F3E">
        <w:trPr>
          <w:trHeight w:val="271"/>
        </w:trPr>
        <w:tc>
          <w:tcPr>
            <w:tcW w:w="103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8F1" w:rsidRPr="001C6EA8" w:rsidRDefault="00994F3E" w:rsidP="001C6EA8">
            <w:pPr>
              <w:spacing w:after="26"/>
              <w:jc w:val="center"/>
              <w:rPr>
                <w:sz w:val="20"/>
              </w:rPr>
            </w:pPr>
            <w:r>
              <w:rPr>
                <w:sz w:val="20"/>
              </w:rPr>
              <w:t>Сносимые з</w:t>
            </w:r>
            <w:r w:rsidR="00A358F1">
              <w:rPr>
                <w:sz w:val="20"/>
              </w:rPr>
              <w:t>дания и сооружения</w:t>
            </w:r>
          </w:p>
        </w:tc>
      </w:tr>
      <w:tr w:rsidR="00E53BB5" w:rsidRPr="000777DE" w:rsidTr="005533B6">
        <w:trPr>
          <w:trHeight w:val="54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>ул. С</w:t>
            </w:r>
            <w:r>
              <w:rPr>
                <w:sz w:val="20"/>
              </w:rPr>
              <w:t>емилукская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40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 w:rsidRPr="00A94426">
              <w:rPr>
                <w:sz w:val="20"/>
              </w:rPr>
              <w:t>795,5</w:t>
            </w:r>
            <w:r>
              <w:rPr>
                <w:sz w:val="20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38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>жилой дом многоквартирный</w:t>
            </w:r>
            <w:r w:rsidR="00C405EA">
              <w:rPr>
                <w:sz w:val="20"/>
              </w:rPr>
              <w:t>;</w:t>
            </w:r>
            <w:r w:rsidR="00C405EA">
              <w:rPr>
                <w:sz w:val="20"/>
              </w:rPr>
              <w:br/>
            </w:r>
            <w:r w:rsidR="00C405EA" w:rsidRPr="00C405EA">
              <w:rPr>
                <w:sz w:val="20"/>
                <w:szCs w:val="20"/>
              </w:rPr>
              <w:t xml:space="preserve">гаражи и </w:t>
            </w:r>
            <w:proofErr w:type="spellStart"/>
            <w:r w:rsidR="00C405EA" w:rsidRPr="00C405EA">
              <w:rPr>
                <w:sz w:val="20"/>
                <w:szCs w:val="20"/>
              </w:rPr>
              <w:t>хоз</w:t>
            </w:r>
            <w:proofErr w:type="gramStart"/>
            <w:r w:rsidR="00E53BB5">
              <w:rPr>
                <w:sz w:val="20"/>
                <w:szCs w:val="20"/>
              </w:rPr>
              <w:t>.</w:t>
            </w:r>
            <w:r w:rsidR="00C405EA" w:rsidRPr="00C405EA">
              <w:rPr>
                <w:sz w:val="20"/>
                <w:szCs w:val="20"/>
              </w:rPr>
              <w:t>п</w:t>
            </w:r>
            <w:proofErr w:type="gramEnd"/>
            <w:r w:rsidR="00C405EA" w:rsidRPr="00C405EA">
              <w:rPr>
                <w:sz w:val="20"/>
                <w:szCs w:val="20"/>
              </w:rPr>
              <w:t>остройки</w:t>
            </w:r>
            <w:proofErr w:type="spellEnd"/>
            <w:r w:rsidR="00C405EA" w:rsidRPr="00C405EA">
              <w:rPr>
                <w:sz w:val="20"/>
                <w:szCs w:val="20"/>
              </w:rPr>
              <w:t xml:space="preserve"> на дворовой территории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787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36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789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24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32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517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49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30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521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48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28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573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48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Газовая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19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402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Газовая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21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>жилой дом многоквартирный</w:t>
            </w:r>
            <w:r w:rsidR="00E53BB5">
              <w:rPr>
                <w:sz w:val="20"/>
              </w:rPr>
              <w:t>;</w:t>
            </w:r>
            <w:r w:rsidR="00E53BB5">
              <w:rPr>
                <w:sz w:val="20"/>
              </w:rPr>
              <w:br/>
            </w:r>
            <w:r w:rsidR="00E53BB5" w:rsidRPr="00C405EA">
              <w:rPr>
                <w:sz w:val="20"/>
                <w:szCs w:val="20"/>
              </w:rPr>
              <w:t xml:space="preserve">гаражи и </w:t>
            </w:r>
            <w:proofErr w:type="spellStart"/>
            <w:r w:rsidR="00E53BB5" w:rsidRPr="00C405EA">
              <w:rPr>
                <w:sz w:val="20"/>
                <w:szCs w:val="20"/>
              </w:rPr>
              <w:t>хоз</w:t>
            </w:r>
            <w:proofErr w:type="gramStart"/>
            <w:r w:rsidR="00E53BB5">
              <w:rPr>
                <w:sz w:val="20"/>
                <w:szCs w:val="20"/>
              </w:rPr>
              <w:t>.</w:t>
            </w:r>
            <w:r w:rsidR="00E53BB5" w:rsidRPr="00C405EA">
              <w:rPr>
                <w:sz w:val="20"/>
                <w:szCs w:val="20"/>
              </w:rPr>
              <w:t>п</w:t>
            </w:r>
            <w:proofErr w:type="gramEnd"/>
            <w:r w:rsidR="00E53BB5" w:rsidRPr="00C405EA">
              <w:rPr>
                <w:sz w:val="20"/>
                <w:szCs w:val="20"/>
              </w:rPr>
              <w:t>остройки</w:t>
            </w:r>
            <w:proofErr w:type="spellEnd"/>
            <w:r w:rsidR="00E53BB5" w:rsidRPr="00C405EA">
              <w:rPr>
                <w:sz w:val="20"/>
                <w:szCs w:val="20"/>
              </w:rPr>
              <w:t xml:space="preserve"> на дворовой территории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435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Газовая</w:t>
            </w:r>
            <w:r w:rsidRPr="009D16D3">
              <w:rPr>
                <w:sz w:val="20"/>
              </w:rPr>
              <w:t xml:space="preserve">, </w:t>
            </w:r>
            <w:r>
              <w:rPr>
                <w:sz w:val="20"/>
              </w:rPr>
              <w:t>23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1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2"/>
              <w:jc w:val="center"/>
              <w:rPr>
                <w:sz w:val="28"/>
              </w:rPr>
            </w:pPr>
            <w:r>
              <w:rPr>
                <w:sz w:val="20"/>
              </w:rPr>
              <w:t>451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3"/>
              <w:jc w:val="center"/>
              <w:rPr>
                <w:sz w:val="28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189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2"/>
              <w:jc w:val="center"/>
              <w:rPr>
                <w:sz w:val="20"/>
              </w:rPr>
            </w:pPr>
            <w:r>
              <w:rPr>
                <w:sz w:val="20"/>
              </w:rPr>
              <w:t>541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191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2"/>
              <w:jc w:val="center"/>
              <w:rPr>
                <w:sz w:val="20"/>
              </w:rPr>
            </w:pPr>
            <w:r>
              <w:rPr>
                <w:sz w:val="20"/>
              </w:rPr>
              <w:t>506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193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2"/>
              <w:jc w:val="center"/>
              <w:rPr>
                <w:sz w:val="20"/>
              </w:rPr>
            </w:pPr>
            <w:r>
              <w:rPr>
                <w:sz w:val="20"/>
              </w:rPr>
              <w:t>548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197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2"/>
              <w:jc w:val="center"/>
              <w:rPr>
                <w:sz w:val="20"/>
              </w:rPr>
            </w:pPr>
            <w:r>
              <w:rPr>
                <w:sz w:val="20"/>
              </w:rPr>
              <w:t>569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16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right="51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199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2"/>
              <w:jc w:val="center"/>
              <w:rPr>
                <w:sz w:val="20"/>
              </w:rPr>
            </w:pPr>
            <w:r>
              <w:rPr>
                <w:sz w:val="20"/>
              </w:rPr>
              <w:t>538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80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49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201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5"/>
              <w:jc w:val="center"/>
              <w:rPr>
                <w:sz w:val="28"/>
              </w:rPr>
            </w:pPr>
            <w:r>
              <w:rPr>
                <w:sz w:val="20"/>
              </w:rPr>
              <w:t>811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20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7"/>
              <w:jc w:val="center"/>
              <w:rPr>
                <w:sz w:val="28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3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5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Pr="00994F3E" w:rsidRDefault="00E53BB5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Pr="009D16D3" w:rsidRDefault="00E53BB5" w:rsidP="00E53BB5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203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Pr="009D16D3" w:rsidRDefault="00E53BB5" w:rsidP="00E53BB5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Default="00E53BB5" w:rsidP="00E53BB5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Default="00E53BB5" w:rsidP="00E53BB5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817,80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Default="00E53BB5" w:rsidP="00E53BB5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Pr="009D16D3" w:rsidRDefault="00E53BB5" w:rsidP="00E53BB5">
            <w:pPr>
              <w:ind w:right="33"/>
              <w:jc w:val="center"/>
              <w:rPr>
                <w:sz w:val="20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Pr="009D16D3" w:rsidRDefault="00E53BB5" w:rsidP="00E53BB5">
            <w:pPr>
              <w:ind w:right="35"/>
              <w:jc w:val="center"/>
              <w:rPr>
                <w:sz w:val="20"/>
              </w:rPr>
            </w:pP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Семилукская, 26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5"/>
              <w:jc w:val="center"/>
              <w:rPr>
                <w:sz w:val="28"/>
              </w:rPr>
            </w:pPr>
            <w:r>
              <w:rPr>
                <w:sz w:val="20"/>
              </w:rPr>
              <w:t>449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7"/>
              <w:jc w:val="center"/>
              <w:rPr>
                <w:sz w:val="28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A358F1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94F3E" w:rsidRDefault="00A358F1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left="19"/>
              <w:rPr>
                <w:sz w:val="20"/>
              </w:rPr>
            </w:pPr>
            <w:r>
              <w:rPr>
                <w:sz w:val="20"/>
              </w:rPr>
              <w:t>ул. Семилукская, 24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Default="00A358F1" w:rsidP="00A358F1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Default="00A358F1" w:rsidP="00A358F1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423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Default="00A358F1" w:rsidP="00A358F1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right="3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Семилукская, 22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>жилой дом многоквартирный</w:t>
            </w:r>
            <w:r w:rsidR="00E53BB5">
              <w:rPr>
                <w:sz w:val="20"/>
              </w:rPr>
              <w:t>;</w:t>
            </w:r>
            <w:r w:rsidR="00E53BB5">
              <w:rPr>
                <w:sz w:val="20"/>
              </w:rPr>
              <w:br/>
            </w:r>
            <w:r w:rsidR="00E53BB5" w:rsidRPr="00C405EA">
              <w:rPr>
                <w:sz w:val="20"/>
                <w:szCs w:val="20"/>
              </w:rPr>
              <w:t xml:space="preserve">гаражи и </w:t>
            </w:r>
            <w:proofErr w:type="spellStart"/>
            <w:r w:rsidR="00E53BB5" w:rsidRPr="00C405EA">
              <w:rPr>
                <w:sz w:val="20"/>
                <w:szCs w:val="20"/>
              </w:rPr>
              <w:t>хоз</w:t>
            </w:r>
            <w:proofErr w:type="gramStart"/>
            <w:r w:rsidR="00E53BB5">
              <w:rPr>
                <w:sz w:val="20"/>
                <w:szCs w:val="20"/>
              </w:rPr>
              <w:t>.</w:t>
            </w:r>
            <w:r w:rsidR="00E53BB5" w:rsidRPr="00C405EA">
              <w:rPr>
                <w:sz w:val="20"/>
                <w:szCs w:val="20"/>
              </w:rPr>
              <w:t>п</w:t>
            </w:r>
            <w:proofErr w:type="gramEnd"/>
            <w:r w:rsidR="00E53BB5" w:rsidRPr="00C405EA">
              <w:rPr>
                <w:sz w:val="20"/>
                <w:szCs w:val="20"/>
              </w:rPr>
              <w:t>остройки</w:t>
            </w:r>
            <w:proofErr w:type="spellEnd"/>
            <w:r w:rsidR="00E53BB5" w:rsidRPr="00C405EA">
              <w:rPr>
                <w:sz w:val="20"/>
                <w:szCs w:val="20"/>
              </w:rPr>
              <w:t xml:space="preserve"> на дворовой территории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392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Семилукская, 20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>жилой дом многоквартирный</w:t>
            </w:r>
            <w:r w:rsidR="00E53BB5">
              <w:rPr>
                <w:sz w:val="20"/>
              </w:rPr>
              <w:t>;</w:t>
            </w:r>
          </w:p>
          <w:p w:rsidR="00E53BB5" w:rsidRPr="009D16D3" w:rsidRDefault="00E53BB5" w:rsidP="004572AE">
            <w:pPr>
              <w:ind w:left="19"/>
              <w:rPr>
                <w:sz w:val="20"/>
              </w:rPr>
            </w:pPr>
            <w:r w:rsidRPr="00C405EA">
              <w:rPr>
                <w:sz w:val="20"/>
                <w:szCs w:val="20"/>
              </w:rPr>
              <w:t xml:space="preserve">гаражи и </w:t>
            </w:r>
            <w:proofErr w:type="spellStart"/>
            <w:r w:rsidRPr="00C405EA">
              <w:rPr>
                <w:sz w:val="20"/>
                <w:szCs w:val="20"/>
              </w:rPr>
              <w:t>хоз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405EA">
              <w:rPr>
                <w:sz w:val="20"/>
                <w:szCs w:val="20"/>
              </w:rPr>
              <w:t>п</w:t>
            </w:r>
            <w:proofErr w:type="gramEnd"/>
            <w:r w:rsidRPr="00C405EA">
              <w:rPr>
                <w:sz w:val="20"/>
                <w:szCs w:val="20"/>
              </w:rPr>
              <w:t>остройки</w:t>
            </w:r>
            <w:proofErr w:type="spellEnd"/>
            <w:r w:rsidRPr="00C405EA">
              <w:rPr>
                <w:sz w:val="20"/>
                <w:szCs w:val="20"/>
              </w:rPr>
              <w:t xml:space="preserve"> на дворовой территории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1536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4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Газовая, 10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846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Газовая, 12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>жилой дом многоквартирный</w:t>
            </w:r>
            <w:r w:rsidR="00E53BB5">
              <w:rPr>
                <w:sz w:val="20"/>
              </w:rPr>
              <w:t>;</w:t>
            </w:r>
          </w:p>
          <w:p w:rsidR="001C6EA8" w:rsidRPr="009D16D3" w:rsidRDefault="00E53BB5" w:rsidP="004572AE">
            <w:pPr>
              <w:ind w:left="19"/>
              <w:rPr>
                <w:sz w:val="20"/>
              </w:rPr>
            </w:pPr>
            <w:r w:rsidRPr="00C405EA">
              <w:rPr>
                <w:sz w:val="20"/>
                <w:szCs w:val="20"/>
              </w:rPr>
              <w:t xml:space="preserve">гаражи и </w:t>
            </w:r>
            <w:proofErr w:type="spellStart"/>
            <w:r w:rsidRPr="00C405EA">
              <w:rPr>
                <w:sz w:val="20"/>
                <w:szCs w:val="20"/>
              </w:rPr>
              <w:t>хоз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405EA">
              <w:rPr>
                <w:sz w:val="20"/>
                <w:szCs w:val="20"/>
              </w:rPr>
              <w:t>п</w:t>
            </w:r>
            <w:proofErr w:type="gramEnd"/>
            <w:r w:rsidRPr="00C405EA">
              <w:rPr>
                <w:sz w:val="20"/>
                <w:szCs w:val="20"/>
              </w:rPr>
              <w:t>остройки</w:t>
            </w:r>
            <w:proofErr w:type="spellEnd"/>
            <w:r w:rsidRPr="00C405EA">
              <w:rPr>
                <w:sz w:val="20"/>
                <w:szCs w:val="20"/>
              </w:rPr>
              <w:t xml:space="preserve"> на дворовой территории</w:t>
            </w:r>
            <w:r w:rsidR="001C6EA8" w:rsidRPr="009D16D3"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  <w:p w:rsidR="001C6EA8" w:rsidRPr="006B1EC2" w:rsidRDefault="001C6EA8" w:rsidP="004572AE">
            <w:pPr>
              <w:rPr>
                <w:sz w:val="20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460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90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Газовая, 14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BB5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>жилой дом многоквартирный</w:t>
            </w:r>
            <w:r w:rsidR="00E53BB5">
              <w:rPr>
                <w:sz w:val="20"/>
              </w:rPr>
              <w:t>;</w:t>
            </w:r>
          </w:p>
          <w:p w:rsidR="001C6EA8" w:rsidRPr="009D16D3" w:rsidRDefault="00E53BB5" w:rsidP="004572AE">
            <w:pPr>
              <w:ind w:left="19"/>
              <w:rPr>
                <w:sz w:val="20"/>
              </w:rPr>
            </w:pPr>
            <w:r w:rsidRPr="00C405EA">
              <w:rPr>
                <w:sz w:val="20"/>
                <w:szCs w:val="20"/>
              </w:rPr>
              <w:t xml:space="preserve">гаражи и </w:t>
            </w:r>
            <w:proofErr w:type="spellStart"/>
            <w:r w:rsidRPr="00C405EA">
              <w:rPr>
                <w:sz w:val="20"/>
                <w:szCs w:val="20"/>
              </w:rPr>
              <w:t>хоз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405EA">
              <w:rPr>
                <w:sz w:val="20"/>
                <w:szCs w:val="20"/>
              </w:rPr>
              <w:t>п</w:t>
            </w:r>
            <w:proofErr w:type="gramEnd"/>
            <w:r w:rsidRPr="00C405EA">
              <w:rPr>
                <w:sz w:val="20"/>
                <w:szCs w:val="20"/>
              </w:rPr>
              <w:t>остройки</w:t>
            </w:r>
            <w:proofErr w:type="spellEnd"/>
            <w:r w:rsidRPr="00C405EA">
              <w:rPr>
                <w:sz w:val="20"/>
                <w:szCs w:val="20"/>
              </w:rPr>
              <w:t xml:space="preserve"> на дворовой территории</w:t>
            </w:r>
            <w:r w:rsidR="001C6EA8" w:rsidRPr="009D16D3">
              <w:rPr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834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50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A358F1" w:rsidRPr="000777DE" w:rsidTr="005533B6">
        <w:trPr>
          <w:trHeight w:val="6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94F3E" w:rsidRDefault="00A358F1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left="19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ул. Газовая, 16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left="19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right="34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right="25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1282,10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right="27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right="32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0C57D0" w:rsidRDefault="00A358F1" w:rsidP="00A358F1">
            <w:pPr>
              <w:ind w:right="32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 xml:space="preserve">0 </w:t>
            </w:r>
          </w:p>
        </w:tc>
      </w:tr>
      <w:tr w:rsidR="00A358F1" w:rsidRPr="000777DE" w:rsidTr="005533B6">
        <w:trPr>
          <w:trHeight w:val="58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94F3E" w:rsidRDefault="00A358F1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left="19"/>
              <w:rPr>
                <w:sz w:val="20"/>
              </w:rPr>
            </w:pPr>
            <w:r>
              <w:rPr>
                <w:sz w:val="20"/>
              </w:rPr>
              <w:t>ул. 9 Января, 179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Default="00A358F1" w:rsidP="00A358F1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Default="00A358F1" w:rsidP="00A358F1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1383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Default="00A358F1" w:rsidP="00A358F1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D16D3" w:rsidRDefault="00A358F1" w:rsidP="00A358F1">
            <w:pPr>
              <w:ind w:right="3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53BB5" w:rsidRPr="000777DE" w:rsidTr="005533B6">
        <w:trPr>
          <w:trHeight w:val="57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181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1228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183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548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70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>ул.</w:t>
            </w:r>
            <w:r>
              <w:rPr>
                <w:sz w:val="20"/>
              </w:rPr>
              <w:t xml:space="preserve"> 9</w:t>
            </w:r>
            <w:r w:rsidRPr="009D16D3">
              <w:rPr>
                <w:sz w:val="20"/>
              </w:rPr>
              <w:t xml:space="preserve"> </w:t>
            </w:r>
            <w:r>
              <w:rPr>
                <w:sz w:val="20"/>
              </w:rPr>
              <w:t>Января, 185</w:t>
            </w:r>
          </w:p>
          <w:p w:rsidR="001C6EA8" w:rsidRPr="009D16D3" w:rsidRDefault="001C6EA8" w:rsidP="004572AE">
            <w:pPr>
              <w:ind w:left="19"/>
              <w:rPr>
                <w:sz w:val="20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0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540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30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Default="001C6EA8" w:rsidP="004572AE">
            <w:pPr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jc w:val="center"/>
              <w:rPr>
                <w:sz w:val="20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994F3E" w:rsidRPr="000777DE" w:rsidTr="005533B6">
        <w:trPr>
          <w:trHeight w:val="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94F3E" w:rsidRDefault="00994F3E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Семилукская, 42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жилой дом многоквартирный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right="34"/>
              <w:jc w:val="center"/>
              <w:rPr>
                <w:sz w:val="28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right="25"/>
              <w:jc w:val="center"/>
              <w:rPr>
                <w:sz w:val="28"/>
              </w:rPr>
            </w:pPr>
            <w:r>
              <w:rPr>
                <w:sz w:val="20"/>
              </w:rPr>
              <w:t>518</w:t>
            </w:r>
            <w:r w:rsidRPr="009D16D3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right="27"/>
              <w:jc w:val="center"/>
              <w:rPr>
                <w:sz w:val="28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right="32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0,00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F3E" w:rsidRPr="009D16D3" w:rsidRDefault="00994F3E" w:rsidP="00994F3E">
            <w:pPr>
              <w:ind w:right="32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0 </w:t>
            </w:r>
          </w:p>
        </w:tc>
      </w:tr>
      <w:tr w:rsidR="00E53BB5" w:rsidRPr="000777DE" w:rsidTr="005533B6">
        <w:trPr>
          <w:trHeight w:val="5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left="19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ул. Семилукская, 34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left="19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 xml:space="preserve">детский сад № 106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34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25"/>
              <w:jc w:val="center"/>
              <w:rPr>
                <w:color w:val="auto"/>
                <w:sz w:val="28"/>
                <w:lang w:val="en-US"/>
              </w:rPr>
            </w:pPr>
            <w:r w:rsidRPr="000C57D0">
              <w:rPr>
                <w:color w:val="auto"/>
                <w:sz w:val="2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27"/>
              <w:jc w:val="center"/>
              <w:rPr>
                <w:color w:val="auto"/>
                <w:sz w:val="28"/>
                <w:lang w:val="en-US"/>
              </w:rPr>
            </w:pPr>
            <w:r w:rsidRPr="000C57D0">
              <w:rPr>
                <w:color w:val="auto"/>
                <w:sz w:val="20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EA8" w:rsidRPr="000C57D0" w:rsidRDefault="001C6EA8" w:rsidP="004572AE">
            <w:pPr>
              <w:ind w:right="32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EA8" w:rsidRPr="000C57D0" w:rsidRDefault="001C6EA8" w:rsidP="004572AE">
            <w:pPr>
              <w:ind w:right="32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  <w:lang w:val="en-US"/>
              </w:rPr>
              <w:t>–</w:t>
            </w:r>
          </w:p>
        </w:tc>
      </w:tr>
      <w:tr w:rsidR="00E53BB5" w:rsidRPr="000777DE" w:rsidTr="005533B6">
        <w:trPr>
          <w:trHeight w:val="5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left="19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ул. 9 Января, 195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left="19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 xml:space="preserve">торговый центр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34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 xml:space="preserve">3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25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27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EA8" w:rsidRPr="000C57D0" w:rsidRDefault="001C6EA8" w:rsidP="004572AE">
            <w:pPr>
              <w:ind w:right="32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EA8" w:rsidRPr="000C57D0" w:rsidRDefault="001C6EA8" w:rsidP="004572AE">
            <w:pPr>
              <w:ind w:right="32"/>
              <w:jc w:val="center"/>
              <w:rPr>
                <w:color w:val="auto"/>
                <w:sz w:val="20"/>
              </w:rPr>
            </w:pPr>
            <w:r w:rsidRPr="000C57D0">
              <w:rPr>
                <w:color w:val="auto"/>
                <w:sz w:val="20"/>
              </w:rPr>
              <w:t>–</w:t>
            </w:r>
          </w:p>
        </w:tc>
      </w:tr>
      <w:tr w:rsidR="00E53BB5" w:rsidRPr="000777DE" w:rsidTr="005533B6">
        <w:trPr>
          <w:trHeight w:val="5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left="19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ул. 9 Января, 177а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left="19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магазин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34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25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0C57D0" w:rsidRDefault="001C6EA8" w:rsidP="004572AE">
            <w:pPr>
              <w:ind w:right="27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EA8" w:rsidRPr="000C57D0" w:rsidRDefault="001C6EA8" w:rsidP="004572AE">
            <w:pPr>
              <w:ind w:right="32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EA8" w:rsidRPr="000C57D0" w:rsidRDefault="001C6EA8" w:rsidP="004572AE">
            <w:pPr>
              <w:ind w:right="32"/>
              <w:jc w:val="center"/>
              <w:rPr>
                <w:color w:val="auto"/>
                <w:sz w:val="28"/>
              </w:rPr>
            </w:pPr>
            <w:r w:rsidRPr="000C57D0">
              <w:rPr>
                <w:color w:val="auto"/>
                <w:sz w:val="20"/>
                <w:lang w:val="en-US"/>
              </w:rPr>
              <w:t>–</w:t>
            </w:r>
          </w:p>
        </w:tc>
      </w:tr>
      <w:tr w:rsidR="00A358F1" w:rsidRPr="009D16D3" w:rsidTr="00994F3E">
        <w:trPr>
          <w:trHeight w:val="290"/>
        </w:trPr>
        <w:tc>
          <w:tcPr>
            <w:tcW w:w="103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8F1" w:rsidRPr="00994F3E" w:rsidRDefault="00A358F1" w:rsidP="00994F3E">
            <w:pPr>
              <w:pStyle w:val="a3"/>
              <w:ind w:left="0" w:right="32"/>
              <w:jc w:val="center"/>
              <w:rPr>
                <w:sz w:val="20"/>
                <w:szCs w:val="20"/>
              </w:rPr>
            </w:pPr>
            <w:r w:rsidRPr="00994F3E">
              <w:rPr>
                <w:sz w:val="20"/>
                <w:szCs w:val="20"/>
              </w:rPr>
              <w:t>Объекты инженерной инфраструктуры</w:t>
            </w:r>
          </w:p>
        </w:tc>
      </w:tr>
      <w:tr w:rsidR="00E53BB5" w:rsidRPr="009D16D3" w:rsidTr="005533B6">
        <w:trPr>
          <w:trHeight w:val="4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195т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нежилое здание </w:t>
            </w:r>
            <w:r>
              <w:rPr>
                <w:sz w:val="20"/>
              </w:rPr>
              <w:t>ТП №264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1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9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6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</w:tr>
      <w:tr w:rsidR="00E53BB5" w:rsidRPr="009D16D3" w:rsidTr="006D774A">
        <w:trPr>
          <w:trHeight w:val="4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6D774A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</w:p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>2</w:t>
            </w:r>
            <w:r>
              <w:rPr>
                <w:sz w:val="20"/>
              </w:rPr>
              <w:t>6</w:t>
            </w:r>
            <w:r w:rsidRPr="009D16D3">
              <w:rPr>
                <w:sz w:val="20"/>
              </w:rPr>
              <w:t xml:space="preserve">р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6D774A">
            <w:pPr>
              <w:spacing w:after="15"/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нежилое здание </w:t>
            </w:r>
          </w:p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>ГРП №</w:t>
            </w:r>
            <w:r>
              <w:rPr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1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9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6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</w:tr>
      <w:tr w:rsidR="00E53BB5" w:rsidRPr="009D16D3" w:rsidTr="006D774A">
        <w:trPr>
          <w:trHeight w:val="41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94F3E" w:rsidRDefault="001C6EA8" w:rsidP="00994F3E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6D774A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Семилукская</w:t>
            </w:r>
            <w:r w:rsidRPr="009D16D3">
              <w:rPr>
                <w:sz w:val="20"/>
              </w:rPr>
              <w:t xml:space="preserve">, </w:t>
            </w:r>
          </w:p>
          <w:p w:rsidR="001C6EA8" w:rsidRPr="009D16D3" w:rsidRDefault="001C6EA8" w:rsidP="004572AE">
            <w:pPr>
              <w:ind w:left="19"/>
              <w:rPr>
                <w:sz w:val="28"/>
              </w:rPr>
            </w:pPr>
            <w:r w:rsidRPr="009D16D3">
              <w:rPr>
                <w:sz w:val="20"/>
              </w:rPr>
              <w:t>2</w:t>
            </w:r>
            <w:r>
              <w:rPr>
                <w:sz w:val="20"/>
              </w:rPr>
              <w:t>2т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6D774A">
            <w:pPr>
              <w:spacing w:after="17"/>
              <w:ind w:left="19"/>
              <w:rPr>
                <w:sz w:val="28"/>
              </w:rPr>
            </w:pPr>
            <w:r w:rsidRPr="009D16D3">
              <w:rPr>
                <w:sz w:val="20"/>
              </w:rPr>
              <w:t>нежилое здание ТП №</w:t>
            </w:r>
            <w:r>
              <w:rPr>
                <w:sz w:val="20"/>
              </w:rPr>
              <w:t>278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1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9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26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4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8"/>
              </w:rPr>
            </w:pPr>
            <w:r>
              <w:rPr>
                <w:sz w:val="20"/>
                <w:lang w:val="en-US"/>
              </w:rPr>
              <w:t>–</w:t>
            </w:r>
          </w:p>
        </w:tc>
      </w:tr>
      <w:tr w:rsidR="00E53BB5" w:rsidRPr="009D16D3" w:rsidTr="005533B6">
        <w:trPr>
          <w:trHeight w:val="2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5533B6">
            <w:pPr>
              <w:ind w:left="55"/>
              <w:jc w:val="right"/>
              <w:rPr>
                <w:sz w:val="28"/>
              </w:rPr>
            </w:pPr>
            <w:r>
              <w:rPr>
                <w:sz w:val="20"/>
              </w:rPr>
              <w:t xml:space="preserve">       </w:t>
            </w:r>
            <w:r w:rsidRPr="009D16D3">
              <w:rPr>
                <w:sz w:val="20"/>
              </w:rPr>
              <w:t xml:space="preserve">ВСЕГО по объектам жилого назначения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383FFE" w:rsidP="005533B6">
            <w:pPr>
              <w:ind w:left="84"/>
              <w:jc w:val="center"/>
              <w:rPr>
                <w:sz w:val="28"/>
              </w:rPr>
            </w:pPr>
            <w:r>
              <w:rPr>
                <w:sz w:val="20"/>
              </w:rPr>
              <w:t>20054,3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383FFE" w:rsidP="005533B6">
            <w:pPr>
              <w:ind w:right="27"/>
              <w:jc w:val="center"/>
              <w:rPr>
                <w:sz w:val="28"/>
              </w:rPr>
            </w:pPr>
            <w:r>
              <w:rPr>
                <w:sz w:val="20"/>
              </w:rPr>
              <w:t>582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rPr>
                <w:sz w:val="28"/>
              </w:rPr>
            </w:pPr>
            <w:r w:rsidRPr="009D16D3">
              <w:rPr>
                <w:sz w:val="20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8"/>
              </w:rPr>
            </w:pPr>
          </w:p>
        </w:tc>
      </w:tr>
      <w:tr w:rsidR="00E53BB5" w:rsidRPr="009D16D3" w:rsidTr="005533B6">
        <w:trPr>
          <w:trHeight w:val="2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2"/>
              <w:jc w:val="right"/>
              <w:rPr>
                <w:sz w:val="28"/>
              </w:rPr>
            </w:pPr>
            <w:r w:rsidRPr="009D16D3">
              <w:rPr>
                <w:sz w:val="20"/>
              </w:rPr>
              <w:t xml:space="preserve">их них: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5533B6">
            <w:pPr>
              <w:ind w:left="24"/>
              <w:jc w:val="center"/>
              <w:rPr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1C6EA8" w:rsidP="005533B6">
            <w:pPr>
              <w:ind w:left="22"/>
              <w:jc w:val="center"/>
              <w:rPr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6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  </w:t>
            </w:r>
          </w:p>
        </w:tc>
      </w:tr>
      <w:tr w:rsidR="00E53BB5" w:rsidRPr="009D16D3" w:rsidTr="005533B6">
        <w:trPr>
          <w:trHeight w:val="2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5"/>
              <w:jc w:val="right"/>
              <w:rPr>
                <w:sz w:val="28"/>
              </w:rPr>
            </w:pPr>
            <w:r w:rsidRPr="009D16D3">
              <w:rPr>
                <w:sz w:val="20"/>
              </w:rPr>
              <w:t xml:space="preserve">расселено и снесено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5533B6" w:rsidP="005533B6">
            <w:pPr>
              <w:ind w:right="25"/>
              <w:jc w:val="center"/>
              <w:rPr>
                <w:sz w:val="28"/>
              </w:rPr>
            </w:pPr>
            <w:r>
              <w:rPr>
                <w:sz w:val="20"/>
              </w:rPr>
              <w:t xml:space="preserve">   </w:t>
            </w:r>
            <w:r w:rsidR="00650CF6">
              <w:rPr>
                <w:sz w:val="20"/>
              </w:rPr>
              <w:t>518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227470" w:rsidP="005533B6">
            <w:pPr>
              <w:ind w:right="27"/>
              <w:jc w:val="center"/>
              <w:rPr>
                <w:sz w:val="28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9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left="16"/>
              <w:jc w:val="center"/>
              <w:rPr>
                <w:sz w:val="28"/>
              </w:rPr>
            </w:pPr>
            <w:r w:rsidRPr="009D16D3">
              <w:rPr>
                <w:sz w:val="20"/>
              </w:rPr>
              <w:t xml:space="preserve">  </w:t>
            </w:r>
          </w:p>
        </w:tc>
      </w:tr>
      <w:tr w:rsidR="00E53BB5" w:rsidRPr="009D16D3" w:rsidTr="005533B6">
        <w:trPr>
          <w:trHeight w:val="26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6EA8" w:rsidRPr="009D16D3" w:rsidRDefault="001C6EA8" w:rsidP="004572AE">
            <w:pPr>
              <w:rPr>
                <w:sz w:val="28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54"/>
              <w:jc w:val="right"/>
              <w:rPr>
                <w:sz w:val="28"/>
              </w:rPr>
            </w:pPr>
            <w:r w:rsidRPr="009D16D3">
              <w:rPr>
                <w:sz w:val="20"/>
              </w:rPr>
              <w:t xml:space="preserve">подлежит расселению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CF6" w:rsidRPr="00650CF6" w:rsidRDefault="00650CF6" w:rsidP="00650CF6">
            <w:pPr>
              <w:ind w:left="84"/>
              <w:jc w:val="center"/>
              <w:rPr>
                <w:sz w:val="20"/>
              </w:rPr>
            </w:pPr>
            <w:r>
              <w:rPr>
                <w:sz w:val="20"/>
              </w:rPr>
              <w:t>19536,31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EA8" w:rsidRPr="009D16D3" w:rsidRDefault="00227470" w:rsidP="005533B6">
            <w:pPr>
              <w:ind w:right="27"/>
              <w:jc w:val="center"/>
              <w:rPr>
                <w:sz w:val="28"/>
              </w:rPr>
            </w:pPr>
            <w:r>
              <w:rPr>
                <w:sz w:val="20"/>
              </w:rPr>
              <w:t>566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0"/>
              <w:rPr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EA8" w:rsidRPr="009D16D3" w:rsidRDefault="001C6EA8" w:rsidP="004572AE">
            <w:pPr>
              <w:ind w:right="32"/>
              <w:jc w:val="center"/>
              <w:rPr>
                <w:sz w:val="28"/>
              </w:rPr>
            </w:pPr>
          </w:p>
        </w:tc>
      </w:tr>
    </w:tbl>
    <w:p w:rsidR="004572AE" w:rsidRDefault="005533B6" w:rsidP="005533B6">
      <w:pPr>
        <w:spacing w:after="0" w:line="360" w:lineRule="auto"/>
        <w:ind w:right="98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 сносе жилых домов необходимо учесть снос гаражей и хозяйственных построек на дворовой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 xml:space="preserve"> и прилегающей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территории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 xml:space="preserve"> в границах КРТ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6DAC" w:rsidRDefault="00E36DAC" w:rsidP="00E36DAC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Согласно записям Единого государственного реестра недвижимости в границах территории комплексного развития находятся объекты муниципальной собственности:</w:t>
      </w:r>
    </w:p>
    <w:p w:rsidR="00E36DAC" w:rsidRDefault="00E36DAC" w:rsidP="00753BAC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вводный трубопровод отопления протяженностью 10 м, нежилое, по ул. 9 Января, 197 от ТК 35 до стены дома;</w:t>
      </w:r>
    </w:p>
    <w:p w:rsidR="00753BAC" w:rsidRDefault="00753BAC" w:rsidP="00753BAC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вводный трубопровод отопления протяженность 3 м, нежилое, по ул. Газовая, 16, от ТК 28 до стены жилого дома;</w:t>
      </w:r>
    </w:p>
    <w:p w:rsidR="00227470" w:rsidRDefault="00E36DAC" w:rsidP="00227470">
      <w:pPr>
        <w:spacing w:after="0" w:line="360" w:lineRule="auto"/>
        <w:ind w:right="98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квартира площадью 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>31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жилое, по ул. 9 Января, 1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>81</w:t>
      </w:r>
      <w:r>
        <w:rPr>
          <w:rFonts w:ascii="Times New Roman" w:hAnsi="Times New Roman" w:cs="Times New Roman"/>
          <w:sz w:val="28"/>
          <w:szCs w:val="28"/>
          <w:lang w:val="ru-RU"/>
        </w:rPr>
        <w:t>, кв.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2274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53BAC" w:rsidRDefault="00CD5A76" w:rsidP="00227470">
      <w:pPr>
        <w:spacing w:after="0" w:line="360" w:lineRule="auto"/>
        <w:ind w:right="98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Указанные ж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>илые и нежилые помещения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(объекты)</w:t>
      </w:r>
      <w:r w:rsidR="00753BAC">
        <w:rPr>
          <w:rFonts w:ascii="Times New Roman" w:hAnsi="Times New Roman" w:cs="Times New Roman"/>
          <w:sz w:val="28"/>
          <w:szCs w:val="28"/>
          <w:lang w:val="ru-RU"/>
        </w:rPr>
        <w:t xml:space="preserve"> расположены в домах не признанных аварийными. Расселение жилых помещений и компенсация за нежилые объекты производится за счет застройщика.</w:t>
      </w:r>
    </w:p>
    <w:p w:rsidR="005533B6" w:rsidRDefault="005533B6" w:rsidP="00930C1F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Согласно информации Фонда капитального ремонта многоквартирных домов Воронежской области от 11.07.2022 №2926032</w:t>
      </w:r>
      <w:r w:rsidR="00FF1328">
        <w:rPr>
          <w:rFonts w:ascii="Times New Roman" w:hAnsi="Times New Roman" w:cs="Times New Roman"/>
          <w:sz w:val="28"/>
          <w:szCs w:val="28"/>
          <w:lang w:val="ru-RU"/>
        </w:rPr>
        <w:t xml:space="preserve"> был проведен капитальный ремонт жилого дома по ул. 9 Января, 197. Проектом предусматривается снос данного жилого дома с последующей компенсацией затрат Фонду капитального ремонта</w:t>
      </w:r>
      <w:r w:rsidR="006D774A">
        <w:rPr>
          <w:rFonts w:ascii="Times New Roman" w:hAnsi="Times New Roman" w:cs="Times New Roman"/>
          <w:sz w:val="28"/>
          <w:szCs w:val="28"/>
          <w:lang w:val="ru-RU"/>
        </w:rPr>
        <w:t xml:space="preserve"> в размере 5 404 431,10 руб</w:t>
      </w:r>
      <w:r w:rsidR="00FF132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7A00" w:rsidRDefault="00E67A00" w:rsidP="00930C1F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реализации комплексного развития территории требуется перенос ярмарки близ остановки общественного транспорта «ул. Газовая», адресный ориентир: г. Воронеж, ул. 9 Января, 183. Согласно информации управления развития предпринимательства, потребительского рынка и инновационной политики от 19.07.2022 №19339986 процедура переноса ярмарки на резервную площадку осуществляется при принятии соответствующего решения межведомственной комиссии по вопросам регулирования торговой деятельности и защите прав потребителей.</w:t>
      </w:r>
    </w:p>
    <w:p w:rsidR="00E67A00" w:rsidRDefault="00E67A00" w:rsidP="00930C1F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Также согласно информации управления развития предпринимательства, потребительского рынка и инновационной политики от 19.07.2022 №19339351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НТО, размещенные на рассматриваемой территории</w:t>
      </w:r>
      <w:r w:rsidR="00864133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64133">
        <w:rPr>
          <w:rFonts w:ascii="Times New Roman" w:hAnsi="Times New Roman" w:cs="Times New Roman"/>
          <w:sz w:val="28"/>
          <w:szCs w:val="28"/>
          <w:lang w:val="ru-RU"/>
        </w:rPr>
        <w:t>могут быть перенесены на свободное место согласно схеме размещения НТО по решению рабочей группы с сохранением группы реализуемых товаров.</w:t>
      </w:r>
    </w:p>
    <w:p w:rsidR="00864133" w:rsidRDefault="001B6C60" w:rsidP="00930C1F">
      <w:pPr>
        <w:spacing w:after="0" w:line="360" w:lineRule="auto"/>
        <w:ind w:right="98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864133">
        <w:rPr>
          <w:rFonts w:ascii="Times New Roman" w:hAnsi="Times New Roman" w:cs="Times New Roman"/>
          <w:sz w:val="28"/>
          <w:szCs w:val="28"/>
          <w:lang w:val="ru-RU"/>
        </w:rPr>
        <w:t>орговы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864133">
        <w:rPr>
          <w:rFonts w:ascii="Times New Roman" w:hAnsi="Times New Roman" w:cs="Times New Roman"/>
          <w:sz w:val="28"/>
          <w:szCs w:val="28"/>
          <w:lang w:val="ru-RU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864133">
        <w:rPr>
          <w:rFonts w:ascii="Times New Roman" w:hAnsi="Times New Roman" w:cs="Times New Roman"/>
          <w:sz w:val="28"/>
          <w:szCs w:val="28"/>
          <w:lang w:val="ru-RU"/>
        </w:rPr>
        <w:t xml:space="preserve"> по адресам: ул. 9 Января, 195 и 177а предлагается </w:t>
      </w:r>
      <w:r>
        <w:rPr>
          <w:rFonts w:ascii="Times New Roman" w:hAnsi="Times New Roman" w:cs="Times New Roman"/>
          <w:sz w:val="28"/>
          <w:szCs w:val="28"/>
          <w:lang w:val="ru-RU"/>
        </w:rPr>
        <w:t>перенести в первые этажи новой застройки вдоль ул. 9 Января с сохранением торговых и вспомогательных площадей</w:t>
      </w:r>
      <w:r w:rsidR="00CD5A76">
        <w:rPr>
          <w:rFonts w:ascii="Times New Roman" w:hAnsi="Times New Roman" w:cs="Times New Roman"/>
          <w:sz w:val="28"/>
          <w:szCs w:val="28"/>
          <w:lang w:val="ru-RU"/>
        </w:rPr>
        <w:t xml:space="preserve"> путем выкупа данных помещений </w:t>
      </w:r>
      <w:r w:rsidR="001F0140">
        <w:rPr>
          <w:rFonts w:ascii="Times New Roman" w:hAnsi="Times New Roman" w:cs="Times New Roman"/>
          <w:sz w:val="28"/>
          <w:szCs w:val="28"/>
          <w:lang w:val="ru-RU"/>
        </w:rPr>
        <w:t xml:space="preserve">у собственников </w:t>
      </w:r>
      <w:r w:rsidR="00CD5A76">
        <w:rPr>
          <w:rFonts w:ascii="Times New Roman" w:hAnsi="Times New Roman" w:cs="Times New Roman"/>
          <w:sz w:val="28"/>
          <w:szCs w:val="28"/>
          <w:lang w:val="ru-RU"/>
        </w:rPr>
        <w:t>за счет средств инвестора-застройщик</w:t>
      </w:r>
      <w:r w:rsidR="001F0140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891" w:rsidRDefault="00F46891">
      <w:pPr>
        <w:rPr>
          <w:lang w:val="ru-RU"/>
        </w:rPr>
      </w:pPr>
    </w:p>
    <w:p w:rsidR="00753BAC" w:rsidRDefault="00753BAC">
      <w:pPr>
        <w:rPr>
          <w:lang w:val="ru-RU"/>
        </w:rPr>
      </w:pPr>
    </w:p>
    <w:p w:rsidR="00DA6EBC" w:rsidRPr="000650DE" w:rsidRDefault="00DA6EBC" w:rsidP="00DA6EBC">
      <w:pPr>
        <w:pStyle w:val="a3"/>
        <w:numPr>
          <w:ilvl w:val="0"/>
          <w:numId w:val="7"/>
        </w:numPr>
        <w:spacing w:after="189" w:line="374" w:lineRule="auto"/>
        <w:ind w:right="69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0650DE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Перечень объектов, признанных аварийными в установленном порядке </w:t>
      </w:r>
    </w:p>
    <w:p w:rsidR="00DA6EBC" w:rsidRDefault="00DA6EBC" w:rsidP="00753BAC">
      <w:pPr>
        <w:spacing w:after="186"/>
        <w:ind w:firstLine="567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CE0F2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Перечень объектов, признанных аварийными в установленном порядке, приведен в таблице 3. </w:t>
      </w:r>
    </w:p>
    <w:p w:rsidR="00DA6EBC" w:rsidRDefault="00DA6EBC" w:rsidP="00D82819">
      <w:pPr>
        <w:spacing w:after="0" w:line="360" w:lineRule="auto"/>
        <w:ind w:right="98" w:firstLine="567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CE0F2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Таблица</w:t>
      </w:r>
      <w:proofErr w:type="spellEnd"/>
      <w:r w:rsidRPr="00CE0F2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 </w:t>
      </w:r>
    </w:p>
    <w:tbl>
      <w:tblPr>
        <w:tblStyle w:val="TableGrid"/>
        <w:tblW w:w="10026" w:type="dxa"/>
        <w:tblInd w:w="-108" w:type="dxa"/>
        <w:tblCellMar>
          <w:top w:w="7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553"/>
        <w:gridCol w:w="1540"/>
        <w:gridCol w:w="1729"/>
        <w:gridCol w:w="1243"/>
        <w:gridCol w:w="1279"/>
        <w:gridCol w:w="1272"/>
        <w:gridCol w:w="2410"/>
      </w:tblGrid>
      <w:tr w:rsidR="007F2617" w:rsidRPr="00273F19" w:rsidTr="007F2617">
        <w:trPr>
          <w:trHeight w:val="595"/>
        </w:trPr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after="17" w:line="259" w:lineRule="auto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№</w:t>
            </w:r>
          </w:p>
          <w:p w:rsidR="007F2617" w:rsidRPr="00CE0F27" w:rsidRDefault="007F2617" w:rsidP="00CE0F27">
            <w:pPr>
              <w:spacing w:line="259" w:lineRule="auto"/>
              <w:ind w:right="29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п/п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line="259" w:lineRule="auto"/>
              <w:ind w:right="25" w:hanging="15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Адрес объекта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line="259" w:lineRule="auto"/>
              <w:ind w:right="27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Назначение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Pr="007F2617" w:rsidRDefault="007F2617" w:rsidP="007F2617">
            <w:pPr>
              <w:jc w:val="center"/>
              <w:rPr>
                <w:rFonts w:eastAsia="Times New Roman"/>
                <w:sz w:val="20"/>
              </w:rPr>
            </w:pPr>
            <w:r w:rsidRPr="007F2617">
              <w:rPr>
                <w:rFonts w:eastAsia="Times New Roman"/>
                <w:b/>
                <w:sz w:val="20"/>
              </w:rPr>
              <w:t>Площадь (</w:t>
            </w:r>
            <w:proofErr w:type="spellStart"/>
            <w:r w:rsidRPr="007F2617">
              <w:rPr>
                <w:rFonts w:eastAsia="Times New Roman"/>
                <w:b/>
                <w:sz w:val="20"/>
              </w:rPr>
              <w:t>кв</w:t>
            </w:r>
            <w:proofErr w:type="gramStart"/>
            <w:r w:rsidRPr="007F2617">
              <w:rPr>
                <w:rFonts w:eastAsia="Times New Roman"/>
                <w:b/>
                <w:sz w:val="20"/>
              </w:rPr>
              <w:t>.м</w:t>
            </w:r>
            <w:proofErr w:type="spellEnd"/>
            <w:proofErr w:type="gramEnd"/>
            <w:r w:rsidRPr="007F2617">
              <w:rPr>
                <w:rFonts w:eastAsia="Times New Roman"/>
                <w:b/>
                <w:sz w:val="20"/>
              </w:rPr>
              <w:t>)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line="259" w:lineRule="auto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Реквизиты документа, подтверждающего признание дома аварийным</w:t>
            </w:r>
          </w:p>
        </w:tc>
      </w:tr>
      <w:tr w:rsidR="007F2617" w:rsidRPr="00CE0F27" w:rsidTr="007F261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after="160" w:line="259" w:lineRule="auto"/>
              <w:ind w:firstLine="567"/>
              <w:jc w:val="center"/>
              <w:rPr>
                <w:rFonts w:eastAsia="Times New Roman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after="160" w:line="259" w:lineRule="auto"/>
              <w:ind w:firstLine="567"/>
              <w:jc w:val="center"/>
              <w:rPr>
                <w:rFonts w:eastAsia="Times New Roman"/>
                <w:sz w:val="28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after="160" w:line="259" w:lineRule="auto"/>
              <w:ind w:firstLine="567"/>
              <w:jc w:val="center"/>
              <w:rPr>
                <w:rFonts w:eastAsia="Times New Roman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Pr="00CE0F27" w:rsidRDefault="007F2617" w:rsidP="00CE0F27">
            <w:pPr>
              <w:ind w:right="27"/>
              <w:jc w:val="center"/>
              <w:rPr>
                <w:rFonts w:eastAsia="Times New Roman"/>
                <w:b/>
                <w:sz w:val="20"/>
              </w:rPr>
            </w:pPr>
            <w:r w:rsidRPr="007F2617">
              <w:rPr>
                <w:rFonts w:eastAsia="Times New Roman"/>
                <w:b/>
                <w:sz w:val="20"/>
              </w:rPr>
              <w:t>Общая площадь МКД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Pr="00CE0F27" w:rsidRDefault="007F2617" w:rsidP="00CE0F27">
            <w:pPr>
              <w:ind w:right="27"/>
              <w:jc w:val="center"/>
              <w:rPr>
                <w:rFonts w:eastAsia="Times New Roman"/>
                <w:b/>
                <w:sz w:val="20"/>
              </w:rPr>
            </w:pPr>
            <w:r w:rsidRPr="007F2617">
              <w:rPr>
                <w:rFonts w:eastAsia="Times New Roman"/>
                <w:b/>
                <w:sz w:val="20"/>
              </w:rPr>
              <w:t>Общая площадь жилых помещений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line="259" w:lineRule="auto"/>
              <w:ind w:right="27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CE0F27">
            <w:pPr>
              <w:spacing w:line="259" w:lineRule="auto"/>
              <w:ind w:right="26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b/>
                <w:sz w:val="20"/>
              </w:rPr>
              <w:t>Номер</w:t>
            </w:r>
          </w:p>
        </w:tc>
      </w:tr>
      <w:tr w:rsidR="007F2617" w:rsidRPr="00273F19" w:rsidTr="007F2617">
        <w:trPr>
          <w:trHeight w:val="9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Pr="00CE0F27" w:rsidRDefault="007F2617" w:rsidP="007F3D89">
            <w:pPr>
              <w:spacing w:line="259" w:lineRule="auto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 xml:space="preserve">1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ind w:right="10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>ул. С</w:t>
            </w:r>
            <w:r>
              <w:rPr>
                <w:rFonts w:eastAsia="Times New Roman"/>
                <w:sz w:val="20"/>
              </w:rPr>
              <w:t>емилукская</w:t>
            </w:r>
            <w:r w:rsidRPr="00CE0F27">
              <w:rPr>
                <w:rFonts w:eastAsia="Times New Roman"/>
                <w:sz w:val="20"/>
              </w:rPr>
              <w:t>, 24</w:t>
            </w:r>
            <w:r w:rsidR="00C75CE6">
              <w:rPr>
                <w:rFonts w:eastAsia="Times New Roman"/>
                <w:sz w:val="20"/>
              </w:rPr>
              <w:t>*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>жилой дом многоквартирный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Default="007F2617" w:rsidP="007F2617">
            <w:pPr>
              <w:ind w:right="26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470,3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Default="007F2617" w:rsidP="007F2617">
            <w:pPr>
              <w:ind w:right="26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423,4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ind w:right="26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0"/>
              </w:rPr>
              <w:t>10</w:t>
            </w:r>
            <w:r w:rsidRPr="00CE0F27">
              <w:rPr>
                <w:rFonts w:eastAsia="Times New Roman"/>
                <w:sz w:val="20"/>
              </w:rPr>
              <w:t>.</w:t>
            </w:r>
            <w:r>
              <w:rPr>
                <w:rFonts w:eastAsia="Times New Roman"/>
                <w:sz w:val="20"/>
              </w:rPr>
              <w:t>07</w:t>
            </w:r>
            <w:r w:rsidRPr="00CE0F27">
              <w:rPr>
                <w:rFonts w:eastAsia="Times New Roman"/>
                <w:sz w:val="20"/>
              </w:rPr>
              <w:t>.201</w:t>
            </w:r>
            <w:r>
              <w:rPr>
                <w:rFonts w:eastAsia="Times New Roman"/>
                <w:sz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 w:rsidRPr="001B6C60">
              <w:rPr>
                <w:rFonts w:eastAsia="Times New Roman"/>
                <w:sz w:val="20"/>
              </w:rPr>
              <w:t>заключение ГМВК № 26</w:t>
            </w:r>
          </w:p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 w:rsidRPr="001B6C60">
              <w:rPr>
                <w:rFonts w:eastAsia="Times New Roman"/>
                <w:sz w:val="20"/>
              </w:rPr>
              <w:t xml:space="preserve"> от 10.07.18                        </w:t>
            </w:r>
            <w:r w:rsidRPr="00CE0F27">
              <w:rPr>
                <w:rFonts w:eastAsia="Times New Roman"/>
                <w:sz w:val="20"/>
              </w:rPr>
              <w:t xml:space="preserve">постановление </w:t>
            </w:r>
            <w:r w:rsidRPr="00535FF8">
              <w:rPr>
                <w:rFonts w:eastAsia="Times New Roman"/>
                <w:sz w:val="20"/>
              </w:rPr>
              <w:t xml:space="preserve">№ 505 </w:t>
            </w:r>
          </w:p>
          <w:p w:rsidR="007F2617" w:rsidRPr="00CE0F27" w:rsidRDefault="007F2617" w:rsidP="001B6C60">
            <w:pPr>
              <w:spacing w:after="38"/>
              <w:jc w:val="center"/>
              <w:rPr>
                <w:rFonts w:eastAsia="Times New Roman"/>
                <w:sz w:val="28"/>
              </w:rPr>
            </w:pPr>
            <w:r w:rsidRPr="00535FF8">
              <w:rPr>
                <w:rFonts w:eastAsia="Times New Roman"/>
                <w:sz w:val="20"/>
              </w:rPr>
              <w:t>от 08.08.2018</w:t>
            </w:r>
          </w:p>
        </w:tc>
      </w:tr>
      <w:tr w:rsidR="007F2617" w:rsidRPr="00273F19" w:rsidTr="007F2617">
        <w:trPr>
          <w:trHeight w:val="1063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Pr="00CE0F27" w:rsidRDefault="007F2617" w:rsidP="007F3D89">
            <w:pPr>
              <w:spacing w:line="259" w:lineRule="auto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 xml:space="preserve">2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jc w:val="center"/>
              <w:rPr>
                <w:rFonts w:eastAsia="Times New Roman"/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179</w:t>
            </w:r>
            <w:r w:rsidR="00C75CE6">
              <w:rPr>
                <w:sz w:val="20"/>
              </w:rPr>
              <w:t>*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>жилой дом многоквартирный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1B6C60" w:rsidRDefault="007F2617" w:rsidP="007F2617">
            <w:pPr>
              <w:ind w:right="26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1347,80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1B6C60" w:rsidRDefault="007F2617" w:rsidP="007F2617">
            <w:pPr>
              <w:ind w:right="26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1383,11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ind w:right="26"/>
              <w:jc w:val="center"/>
              <w:rPr>
                <w:rFonts w:eastAsia="Times New Roman"/>
                <w:sz w:val="28"/>
              </w:rPr>
            </w:pPr>
            <w:r w:rsidRPr="001B6C60">
              <w:rPr>
                <w:rFonts w:eastAsia="Times New Roman"/>
                <w:color w:val="auto"/>
                <w:sz w:val="20"/>
              </w:rPr>
              <w:t>28.08.2018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 w:rsidRPr="001B6C60">
              <w:rPr>
                <w:rFonts w:eastAsia="Times New Roman"/>
                <w:sz w:val="20"/>
              </w:rPr>
              <w:t xml:space="preserve">заключение ГМВК № 34 </w:t>
            </w:r>
          </w:p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 w:rsidRPr="001B6C60">
              <w:rPr>
                <w:rFonts w:eastAsia="Times New Roman"/>
                <w:sz w:val="20"/>
              </w:rPr>
              <w:t>от 28.08.18</w:t>
            </w:r>
          </w:p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 </w:t>
            </w:r>
            <w:r w:rsidRPr="00CE0F27">
              <w:rPr>
                <w:rFonts w:eastAsia="Times New Roman"/>
                <w:sz w:val="20"/>
              </w:rPr>
              <w:t xml:space="preserve">постановление № </w:t>
            </w:r>
            <w:r>
              <w:rPr>
                <w:rFonts w:eastAsia="Times New Roman"/>
                <w:sz w:val="20"/>
              </w:rPr>
              <w:t>610</w:t>
            </w:r>
            <w:r w:rsidRPr="00CE0F27">
              <w:rPr>
                <w:rFonts w:eastAsia="Times New Roman"/>
                <w:sz w:val="20"/>
              </w:rPr>
              <w:t xml:space="preserve"> </w:t>
            </w:r>
          </w:p>
          <w:p w:rsidR="007F2617" w:rsidRPr="00CE0F27" w:rsidRDefault="007F2617" w:rsidP="001B6C60">
            <w:pPr>
              <w:spacing w:after="38"/>
              <w:jc w:val="center"/>
              <w:rPr>
                <w:rFonts w:eastAsia="Times New Roman"/>
                <w:sz w:val="28"/>
              </w:rPr>
            </w:pPr>
            <w:r w:rsidRPr="00535FF8">
              <w:rPr>
                <w:rFonts w:eastAsia="Times New Roman"/>
                <w:color w:val="auto"/>
                <w:sz w:val="20"/>
              </w:rPr>
              <w:t>от 24.09.2018</w:t>
            </w:r>
            <w:r>
              <w:rPr>
                <w:rFonts w:eastAsia="Times New Roman"/>
                <w:color w:val="auto"/>
                <w:sz w:val="20"/>
              </w:rPr>
              <w:t xml:space="preserve"> </w:t>
            </w:r>
          </w:p>
        </w:tc>
      </w:tr>
      <w:tr w:rsidR="007F2617" w:rsidRPr="00273F19" w:rsidTr="007F2617">
        <w:trPr>
          <w:trHeight w:val="95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Pr="00CE0F27" w:rsidRDefault="007F2617" w:rsidP="007F3D89">
            <w:pPr>
              <w:spacing w:line="259" w:lineRule="auto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 xml:space="preserve">3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jc w:val="center"/>
              <w:rPr>
                <w:rFonts w:eastAsia="Times New Roman"/>
                <w:sz w:val="28"/>
              </w:rPr>
            </w:pPr>
            <w:r w:rsidRPr="009D16D3">
              <w:rPr>
                <w:sz w:val="20"/>
              </w:rPr>
              <w:t xml:space="preserve">ул. </w:t>
            </w:r>
            <w:r>
              <w:rPr>
                <w:sz w:val="20"/>
              </w:rPr>
              <w:t>9 Января, 185</w:t>
            </w:r>
            <w:r w:rsidR="00C75CE6">
              <w:rPr>
                <w:sz w:val="20"/>
              </w:rPr>
              <w:t>*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jc w:val="center"/>
              <w:rPr>
                <w:rFonts w:eastAsia="Times New Roman"/>
                <w:sz w:val="28"/>
              </w:rPr>
            </w:pPr>
            <w:r w:rsidRPr="00CE0F27">
              <w:rPr>
                <w:rFonts w:eastAsia="Times New Roman"/>
                <w:sz w:val="20"/>
              </w:rPr>
              <w:t>жилой дом многоквартирный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Default="007F2617" w:rsidP="007F2617">
            <w:pPr>
              <w:ind w:right="26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589,00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Default="007F2617" w:rsidP="007F2617">
            <w:pPr>
              <w:ind w:right="26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540,30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617" w:rsidRPr="00CE0F27" w:rsidRDefault="007F2617" w:rsidP="007F2617">
            <w:pPr>
              <w:spacing w:line="259" w:lineRule="auto"/>
              <w:ind w:right="26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0"/>
              </w:rPr>
              <w:t>1</w:t>
            </w:r>
            <w:r w:rsidRPr="00CE0F27">
              <w:rPr>
                <w:rFonts w:eastAsia="Times New Roman"/>
                <w:sz w:val="20"/>
              </w:rPr>
              <w:t>4.</w:t>
            </w:r>
            <w:r>
              <w:rPr>
                <w:rFonts w:eastAsia="Times New Roman"/>
                <w:sz w:val="20"/>
              </w:rPr>
              <w:t>01</w:t>
            </w:r>
            <w:r w:rsidRPr="00CE0F27">
              <w:rPr>
                <w:rFonts w:eastAsia="Times New Roman"/>
                <w:sz w:val="20"/>
              </w:rPr>
              <w:t>.201</w:t>
            </w:r>
            <w:r>
              <w:rPr>
                <w:rFonts w:eastAsia="Times New Roman"/>
                <w:sz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 w:rsidRPr="001B6C60">
              <w:rPr>
                <w:rFonts w:eastAsia="Times New Roman"/>
                <w:sz w:val="20"/>
              </w:rPr>
              <w:t xml:space="preserve">заключение ГМВК № 42 </w:t>
            </w:r>
          </w:p>
          <w:p w:rsidR="007F2617" w:rsidRDefault="007F2617" w:rsidP="001B6C60">
            <w:pPr>
              <w:spacing w:after="38"/>
              <w:jc w:val="center"/>
              <w:rPr>
                <w:rFonts w:eastAsia="Times New Roman"/>
                <w:sz w:val="20"/>
              </w:rPr>
            </w:pPr>
            <w:r w:rsidRPr="001B6C60">
              <w:rPr>
                <w:rFonts w:eastAsia="Times New Roman"/>
                <w:sz w:val="20"/>
              </w:rPr>
              <w:t xml:space="preserve">от 14.12.18                        </w:t>
            </w:r>
            <w:r w:rsidRPr="00CE0F27">
              <w:rPr>
                <w:rFonts w:eastAsia="Times New Roman"/>
                <w:sz w:val="20"/>
              </w:rPr>
              <w:t xml:space="preserve">постановление № </w:t>
            </w:r>
            <w:r>
              <w:rPr>
                <w:rFonts w:eastAsia="Times New Roman"/>
                <w:sz w:val="20"/>
              </w:rPr>
              <w:t>28</w:t>
            </w:r>
            <w:r w:rsidRPr="00CE0F27">
              <w:rPr>
                <w:rFonts w:eastAsia="Times New Roman"/>
                <w:sz w:val="20"/>
              </w:rPr>
              <w:t xml:space="preserve"> </w:t>
            </w:r>
          </w:p>
          <w:p w:rsidR="007F2617" w:rsidRPr="00CE0F27" w:rsidRDefault="007F2617" w:rsidP="001B6C60">
            <w:pPr>
              <w:spacing w:after="38"/>
              <w:jc w:val="center"/>
              <w:rPr>
                <w:rFonts w:eastAsia="Times New Roman"/>
                <w:sz w:val="28"/>
              </w:rPr>
            </w:pPr>
            <w:r w:rsidRPr="00535FF8">
              <w:rPr>
                <w:rFonts w:eastAsia="Times New Roman"/>
                <w:color w:val="auto"/>
                <w:sz w:val="20"/>
              </w:rPr>
              <w:t xml:space="preserve">от 14.01.2019 </w:t>
            </w:r>
          </w:p>
        </w:tc>
      </w:tr>
    </w:tbl>
    <w:p w:rsidR="000650DE" w:rsidRDefault="000650DE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273F19" w:rsidRDefault="00273F19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bookmarkStart w:id="0" w:name="_GoBack"/>
      <w:bookmarkEnd w:id="0"/>
    </w:p>
    <w:p w:rsidR="00D82819" w:rsidRPr="009702D9" w:rsidRDefault="00D82819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DA6EBC">
      <w:pPr>
        <w:spacing w:after="131"/>
        <w:ind w:left="135" w:right="96" w:hanging="10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 xml:space="preserve">5. Сведения о составе и количественных характеристиках объектов </w:t>
      </w:r>
    </w:p>
    <w:p w:rsidR="00DA6EBC" w:rsidRPr="00DA6EBC" w:rsidRDefault="00DA6EBC" w:rsidP="00DA6EBC">
      <w:pPr>
        <w:keepNext/>
        <w:keepLines/>
        <w:spacing w:after="232" w:line="399" w:lineRule="auto"/>
        <w:ind w:left="3648" w:hanging="3293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инженерной инфраструктуры, расположенных в границах комплексного развития территории </w:t>
      </w:r>
    </w:p>
    <w:p w:rsidR="00DA6EBC" w:rsidRPr="00DA6EBC" w:rsidRDefault="00DA6EBC" w:rsidP="00DA6EBC">
      <w:pPr>
        <w:spacing w:after="28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границах рассматриваемой территории находятся следующие объекты инженерной инфраструктуры: </w:t>
      </w:r>
    </w:p>
    <w:p w:rsidR="00DA6EBC" w:rsidRPr="00DA6EBC" w:rsidRDefault="00DA6EBC" w:rsidP="00DA6EBC">
      <w:pPr>
        <w:spacing w:after="0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ТП №264 на земельном участке по ул. 9 Января, 195т;</w:t>
      </w:r>
    </w:p>
    <w:p w:rsidR="00DA6EBC" w:rsidRPr="00DA6EBC" w:rsidRDefault="00DA6EBC" w:rsidP="00DA6EBC">
      <w:pPr>
        <w:spacing w:after="0" w:line="388" w:lineRule="auto"/>
        <w:ind w:left="862" w:right="1499" w:hanging="1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ГРП №25 на земельном участке по ул. Семилукская, 26р; </w:t>
      </w:r>
    </w:p>
    <w:p w:rsidR="00DA6EBC" w:rsidRDefault="00DA6EBC" w:rsidP="00DA6EBC">
      <w:pPr>
        <w:spacing w:after="0" w:line="388" w:lineRule="auto"/>
        <w:ind w:left="862" w:right="1499" w:hanging="1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ТП №278 на земельном участке по ул. Семилукская, 22т; </w:t>
      </w:r>
    </w:p>
    <w:p w:rsidR="00722D6B" w:rsidRPr="00132336" w:rsidRDefault="00722D6B" w:rsidP="00DA6EBC">
      <w:pPr>
        <w:spacing w:after="0" w:line="388" w:lineRule="auto"/>
        <w:ind w:left="862" w:right="1499" w:hanging="10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>БКТП-1644</w:t>
      </w:r>
      <w:r w:rsidR="00F56DC4"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на земельном участке по ул. 9 Января, 177а</w:t>
      </w:r>
      <w:r w:rsidR="00227470" w:rsidRPr="00132336">
        <w:rPr>
          <w:rFonts w:ascii="Times New Roman" w:eastAsia="Times New Roman" w:hAnsi="Times New Roman" w:cs="Times New Roman"/>
          <w:sz w:val="28"/>
          <w:lang w:val="ru-RU" w:eastAsia="ru-RU"/>
        </w:rPr>
        <w:t>.</w:t>
      </w:r>
    </w:p>
    <w:p w:rsidR="00B367D6" w:rsidRPr="00132336" w:rsidRDefault="00DA6EBC" w:rsidP="00DA6EBC">
      <w:pPr>
        <w:spacing w:after="5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информации </w:t>
      </w:r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ПАО</w:t>
      </w: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 «</w:t>
      </w:r>
      <w:proofErr w:type="spellStart"/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Квадра</w:t>
      </w:r>
      <w:proofErr w:type="spellEnd"/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» от </w:t>
      </w:r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04</w:t>
      </w: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>.0</w:t>
      </w:r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7</w:t>
      </w: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>.2022 исх. №</w:t>
      </w:r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ВН-592/1466</w:t>
      </w: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 (прилагается) в районе</w:t>
      </w:r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жилой </w:t>
      </w:r>
      <w:r w:rsidRPr="00132336">
        <w:rPr>
          <w:rFonts w:ascii="Times New Roman" w:eastAsia="Times New Roman" w:hAnsi="Times New Roman" w:cs="Times New Roman"/>
          <w:sz w:val="28"/>
          <w:lang w:val="ru-RU" w:eastAsia="ru-RU"/>
        </w:rPr>
        <w:t>застройки</w:t>
      </w:r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ограниченной ул. 9 Января, ул. </w:t>
      </w:r>
      <w:proofErr w:type="spellStart"/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Краснодонская</w:t>
      </w:r>
      <w:proofErr w:type="spellEnd"/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, ул. Газовая, ул. Семилукская тепловые сети и источники теплоснабжения, находящиеся на балансе филиала ПАО «</w:t>
      </w:r>
      <w:proofErr w:type="spellStart"/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>Квадра</w:t>
      </w:r>
      <w:proofErr w:type="spellEnd"/>
      <w:r w:rsidR="00B367D6"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»-«Воронежская генерация» отсутствуют. </w:t>
      </w:r>
      <w:r w:rsidR="001D6446" w:rsidRPr="001323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связи с чем подключения тепловой нагрузки в объеме 4,8 Гкал/ч не представляется возможным. </w:t>
      </w:r>
    </w:p>
    <w:p w:rsidR="00FC544B" w:rsidRPr="00E53ACF" w:rsidRDefault="00FC544B" w:rsidP="00E53ACF">
      <w:pPr>
        <w:spacing w:after="5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Согласно информации МКП «</w:t>
      </w:r>
      <w:proofErr w:type="spellStart"/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Воронежтеплосеть</w:t>
      </w:r>
      <w:proofErr w:type="spellEnd"/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» от 04.08.2022 исх. № 3484 (прилагается) </w:t>
      </w:r>
      <w:r w:rsidR="00E53ACF" w:rsidRPr="00E53ACF">
        <w:rPr>
          <w:rFonts w:ascii="Times New Roman" w:eastAsia="Times New Roman" w:hAnsi="Times New Roman" w:cs="Times New Roman"/>
          <w:sz w:val="28"/>
          <w:lang w:val="ru-RU" w:eastAsia="ru-RU"/>
        </w:rPr>
        <w:t>за границами рассматриваемой территории расположена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котельная, находящаяся в оперативном управлении МКП «</w:t>
      </w:r>
      <w:proofErr w:type="spellStart"/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Воронежтеплосеть</w:t>
      </w:r>
      <w:proofErr w:type="spellEnd"/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» по ул. 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>9 Января, 149к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. От вышеуказанного источника осуществляется теплоснабжение жил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>ых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дом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>а</w:t>
      </w:r>
      <w:r w:rsid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социально-значимых объект</w:t>
      </w:r>
      <w:r w:rsidR="00E53ACF">
        <w:rPr>
          <w:rFonts w:ascii="Times New Roman" w:eastAsia="Times New Roman" w:hAnsi="Times New Roman" w:cs="Times New Roman"/>
          <w:sz w:val="28"/>
          <w:lang w:val="ru-RU" w:eastAsia="ru-RU"/>
        </w:rPr>
        <w:t>ов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(</w:t>
      </w:r>
      <w:r w:rsidR="00E53ACF"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том числе детский сад 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по ул. 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>Семилукская, 34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)</w:t>
      </w:r>
      <w:r w:rsidR="00E53ACF" w:rsidRPr="00E53ACF">
        <w:rPr>
          <w:rFonts w:ascii="Times New Roman" w:eastAsia="Times New Roman" w:hAnsi="Times New Roman" w:cs="Times New Roman"/>
          <w:sz w:val="28"/>
          <w:lang w:val="ru-RU" w:eastAsia="ru-RU"/>
        </w:rPr>
        <w:t>,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административных зданий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и торговый павильон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. Установленная мощность котельной составляет 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6,6 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Гкал/ч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>; подключенная тепловая нагрузка – 5,626 Гкал/ч.</w:t>
      </w:r>
    </w:p>
    <w:p w:rsidR="00FC544B" w:rsidRPr="003E38AC" w:rsidRDefault="00FC544B" w:rsidP="00FC544B">
      <w:pPr>
        <w:spacing w:after="25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>Свободная мощность составляет 0,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>9</w:t>
      </w:r>
      <w:r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74 Гкал/ч (с учетом всех подключённых объектов). 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t xml:space="preserve"> Также сообщается, что существует возможность </w:t>
      </w:r>
      <w:r w:rsidR="007C4DF4" w:rsidRPr="00E53ACF">
        <w:rPr>
          <w:rFonts w:ascii="Times New Roman" w:eastAsia="Times New Roman" w:hAnsi="Times New Roman" w:cs="Times New Roman"/>
          <w:sz w:val="28"/>
          <w:lang w:val="ru-RU" w:eastAsia="ru-RU"/>
        </w:rPr>
        <w:lastRenderedPageBreak/>
        <w:t>реконструкции котельной, с целью увеличения установленной тепловой мощности</w:t>
      </w:r>
      <w:r w:rsidR="007C4DF4" w:rsidRPr="003E38AC"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  <w:t>.</w:t>
      </w:r>
    </w:p>
    <w:p w:rsidR="00BA592B" w:rsidRPr="00241B61" w:rsidRDefault="00DA6EBC" w:rsidP="00DA6EBC">
      <w:pPr>
        <w:spacing w:after="5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информации ООО «РВК-Воронеж» от </w:t>
      </w:r>
      <w:r w:rsidR="00C8660E" w:rsidRPr="00241B61">
        <w:rPr>
          <w:rFonts w:ascii="Times New Roman" w:eastAsia="Times New Roman" w:hAnsi="Times New Roman" w:cs="Times New Roman"/>
          <w:sz w:val="28"/>
          <w:lang w:val="ru-RU" w:eastAsia="ru-RU"/>
        </w:rPr>
        <w:t>05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.0</w:t>
      </w:r>
      <w:r w:rsidR="00C8660E" w:rsidRPr="00241B61">
        <w:rPr>
          <w:rFonts w:ascii="Times New Roman" w:eastAsia="Times New Roman" w:hAnsi="Times New Roman" w:cs="Times New Roman"/>
          <w:sz w:val="28"/>
          <w:lang w:val="ru-RU" w:eastAsia="ru-RU"/>
        </w:rPr>
        <w:t>7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.2022 исх. № И</w:t>
      </w:r>
      <w:r w:rsidR="00C8660E" w:rsidRPr="00241B61">
        <w:rPr>
          <w:rFonts w:ascii="Times New Roman" w:eastAsia="Times New Roman" w:hAnsi="Times New Roman" w:cs="Times New Roman"/>
          <w:sz w:val="28"/>
          <w:lang w:val="ru-RU" w:eastAsia="ru-RU"/>
        </w:rPr>
        <w:t>-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0</w:t>
      </w:r>
      <w:r w:rsidR="00C8660E" w:rsidRPr="00241B61">
        <w:rPr>
          <w:rFonts w:ascii="Times New Roman" w:eastAsia="Times New Roman" w:hAnsi="Times New Roman" w:cs="Times New Roman"/>
          <w:sz w:val="28"/>
          <w:lang w:val="ru-RU" w:eastAsia="ru-RU"/>
        </w:rPr>
        <w:t>21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/</w:t>
      </w:r>
      <w:r w:rsidR="00C8660E" w:rsidRPr="00241B61">
        <w:rPr>
          <w:rFonts w:ascii="Times New Roman" w:eastAsia="Times New Roman" w:hAnsi="Times New Roman" w:cs="Times New Roman"/>
          <w:sz w:val="28"/>
          <w:lang w:val="ru-RU" w:eastAsia="ru-RU"/>
        </w:rPr>
        <w:t>116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-</w:t>
      </w:r>
      <w:r w:rsidR="00C8660E" w:rsidRPr="00241B61">
        <w:rPr>
          <w:rFonts w:ascii="Times New Roman" w:eastAsia="Times New Roman" w:hAnsi="Times New Roman" w:cs="Times New Roman"/>
          <w:sz w:val="28"/>
          <w:lang w:val="ru-RU" w:eastAsia="ru-RU"/>
        </w:rPr>
        <w:t>29062022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 xml:space="preserve"> (прилагается) </w:t>
      </w:r>
      <w:r w:rsidR="00BA592B" w:rsidRPr="00241B61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перечень мероприятий по подключению (технологическому присоединению) объектов капитального строительства к централизованной системе водоснабжения и водоотведения будет определен  в соответствии с Постановлением Правительства Воронежской области от 13.08.2018 №688 при величине подключаемой (присоединяемой) нагрузки более 50 </w:t>
      </w:r>
      <w:proofErr w:type="spellStart"/>
      <w:r w:rsidR="00BA592B" w:rsidRPr="00241B61">
        <w:rPr>
          <w:rFonts w:ascii="Times New Roman" w:eastAsia="Times New Roman" w:hAnsi="Times New Roman" w:cs="Times New Roman"/>
          <w:sz w:val="28"/>
          <w:lang w:val="ru-RU" w:eastAsia="ru-RU"/>
        </w:rPr>
        <w:t>куб</w:t>
      </w:r>
      <w:r w:rsidR="00FC544B" w:rsidRPr="00241B61">
        <w:rPr>
          <w:rFonts w:ascii="Times New Roman" w:eastAsia="Times New Roman" w:hAnsi="Times New Roman" w:cs="Times New Roman"/>
          <w:sz w:val="28"/>
          <w:lang w:val="ru-RU" w:eastAsia="ru-RU"/>
        </w:rPr>
        <w:t>.</w:t>
      </w:r>
      <w:r w:rsidR="00BA592B" w:rsidRPr="00241B61">
        <w:rPr>
          <w:rFonts w:ascii="Times New Roman" w:eastAsia="Times New Roman" w:hAnsi="Times New Roman" w:cs="Times New Roman"/>
          <w:sz w:val="28"/>
          <w:lang w:val="ru-RU" w:eastAsia="ru-RU"/>
        </w:rPr>
        <w:t>м</w:t>
      </w:r>
      <w:proofErr w:type="spellEnd"/>
      <w:r w:rsidR="00BA592B" w:rsidRPr="00241B61">
        <w:rPr>
          <w:rFonts w:ascii="Times New Roman" w:eastAsia="Times New Roman" w:hAnsi="Times New Roman" w:cs="Times New Roman"/>
          <w:sz w:val="28"/>
          <w:lang w:val="ru-RU" w:eastAsia="ru-RU"/>
        </w:rPr>
        <w:t>/</w:t>
      </w:r>
      <w:proofErr w:type="spellStart"/>
      <w:r w:rsidR="00BA592B" w:rsidRPr="00241B61">
        <w:rPr>
          <w:rFonts w:ascii="Times New Roman" w:eastAsia="Times New Roman" w:hAnsi="Times New Roman" w:cs="Times New Roman"/>
          <w:sz w:val="28"/>
          <w:lang w:val="ru-RU" w:eastAsia="ru-RU"/>
        </w:rPr>
        <w:t>сут</w:t>
      </w:r>
      <w:proofErr w:type="spellEnd"/>
      <w:r w:rsidR="00FC544B" w:rsidRPr="00241B61">
        <w:rPr>
          <w:rFonts w:ascii="Times New Roman" w:eastAsia="Times New Roman" w:hAnsi="Times New Roman" w:cs="Times New Roman"/>
          <w:sz w:val="28"/>
          <w:lang w:val="ru-RU" w:eastAsia="ru-RU"/>
        </w:rPr>
        <w:t>.</w:t>
      </w:r>
      <w:r w:rsidR="00BA592B" w:rsidRPr="00241B61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в индивидуальном порядке. </w:t>
      </w:r>
    </w:p>
    <w:p w:rsidR="00BA592B" w:rsidRPr="00241B61" w:rsidRDefault="00BA592B" w:rsidP="00DA6EBC">
      <w:pPr>
        <w:spacing w:after="5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Также ООО «РВК-Воронеж» сообщает (письмо прилагается), что в рамках инвестиционной программы в части подключения объектов капитального строительства к централизованной системе планируется строительство канализационного коллектора Д500 м</w:t>
      </w:r>
      <w:r w:rsidR="00FC544B" w:rsidRPr="00241B61">
        <w:rPr>
          <w:rFonts w:ascii="Times New Roman" w:eastAsia="Times New Roman" w:hAnsi="Times New Roman" w:cs="Times New Roman"/>
          <w:sz w:val="28"/>
          <w:lang w:val="ru-RU" w:eastAsia="ru-RU"/>
        </w:rPr>
        <w:t>м и выполнение ряда мероприятий на головных сооружениях водоснабжения и водоотведения, что позволит обеспечить возможность подключения (технологического присоединения) объектов.</w:t>
      </w:r>
    </w:p>
    <w:p w:rsidR="00F514BF" w:rsidRPr="00241B61" w:rsidRDefault="00F514BF" w:rsidP="00F514BF">
      <w:pPr>
        <w:spacing w:after="5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Согласно информации ОАО «Газпром газораспределение Воронеж» от 04.87.2022 исх. №</w:t>
      </w:r>
      <w:r w:rsidR="008913E9" w:rsidRPr="00241B61">
        <w:rPr>
          <w:rFonts w:ascii="Times New Roman" w:eastAsia="Times New Roman" w:hAnsi="Times New Roman" w:cs="Times New Roman"/>
          <w:sz w:val="28"/>
          <w:lang w:val="ru-RU" w:eastAsia="ru-RU"/>
        </w:rPr>
        <w:t>Н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>Л-18/1</w:t>
      </w:r>
      <w:r w:rsidR="008913E9" w:rsidRPr="00241B61">
        <w:rPr>
          <w:rFonts w:ascii="Times New Roman" w:eastAsia="Times New Roman" w:hAnsi="Times New Roman" w:cs="Times New Roman"/>
          <w:sz w:val="28"/>
          <w:lang w:val="ru-RU" w:eastAsia="ru-RU"/>
        </w:rPr>
        <w:t>613</w:t>
      </w:r>
      <w:r w:rsidRPr="00241B61">
        <w:rPr>
          <w:rFonts w:ascii="Times New Roman" w:eastAsia="Times New Roman" w:hAnsi="Times New Roman" w:cs="Times New Roman"/>
          <w:sz w:val="28"/>
          <w:lang w:val="ru-RU" w:eastAsia="ru-RU"/>
        </w:rPr>
        <w:t xml:space="preserve"> (прилагается) в настоящий момент имеется возможность подключения к сетям газораспределения объектов капитального строительства с максимальным объемом газопотребления 1331,97 куб. м/час. </w:t>
      </w:r>
      <w:r w:rsidR="008913E9" w:rsidRPr="00241B61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Подключение возможно к газопроводу высокого давления 2 категории Д720 мм, проложенному по ул. </w:t>
      </w:r>
      <w:proofErr w:type="spellStart"/>
      <w:r w:rsidR="008913E9" w:rsidRPr="00241B61">
        <w:rPr>
          <w:rFonts w:ascii="Times New Roman" w:eastAsia="Times New Roman" w:hAnsi="Times New Roman" w:cs="Times New Roman"/>
          <w:sz w:val="28"/>
          <w:lang w:val="ru-RU" w:eastAsia="ru-RU"/>
        </w:rPr>
        <w:t>Краснодонская</w:t>
      </w:r>
      <w:proofErr w:type="spellEnd"/>
      <w:r w:rsidR="008913E9" w:rsidRPr="00241B61">
        <w:rPr>
          <w:rFonts w:ascii="Times New Roman" w:eastAsia="Times New Roman" w:hAnsi="Times New Roman" w:cs="Times New Roman"/>
          <w:sz w:val="28"/>
          <w:lang w:val="ru-RU" w:eastAsia="ru-RU"/>
        </w:rPr>
        <w:t>.</w:t>
      </w:r>
    </w:p>
    <w:p w:rsidR="009B7B6B" w:rsidRDefault="009B7B6B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</w:p>
    <w:p w:rsidR="00241B61" w:rsidRDefault="00241B61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</w:p>
    <w:p w:rsidR="00241B61" w:rsidRPr="003E38AC" w:rsidRDefault="00241B61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</w:p>
    <w:p w:rsidR="001F0140" w:rsidRPr="009B7B6B" w:rsidRDefault="001F0140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</w:p>
    <w:p w:rsidR="00DA6EBC" w:rsidRPr="00DA6EBC" w:rsidRDefault="00DA6EBC" w:rsidP="00DA6EBC">
      <w:pPr>
        <w:spacing w:after="245" w:line="390" w:lineRule="auto"/>
        <w:ind w:left="135" w:right="125" w:hanging="10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 xml:space="preserve">6. Сведения о существующей транспортной инфраструктуре, включая улично-дорожную сеть, маршруты общественного транспорта </w:t>
      </w:r>
    </w:p>
    <w:p w:rsidR="00DA6EBC" w:rsidRPr="00DA6EBC" w:rsidRDefault="00DA6EBC" w:rsidP="00DA6EBC">
      <w:pPr>
        <w:spacing w:after="31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 картой планируемого размещения объектов транспортной инфраструктуры местного значения городского округа город Воронеж, утвержденной в составе Генерального плана, улично-дорожная сеть рассматриваемой территории представлена следующими элементами: </w:t>
      </w:r>
    </w:p>
    <w:p w:rsidR="00DA6EBC" w:rsidRPr="00DA6EBC" w:rsidRDefault="00DA6EB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ул. 9 Января – магистральная улица общегородского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>значения регулируемого движения</w:t>
      </w:r>
      <w:r w:rsidR="003C2BD0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(планируемый к реконструкции);</w:t>
      </w:r>
    </w:p>
    <w:p w:rsidR="00DA6EBC" w:rsidRDefault="00DA6EB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ул. Семилукская – улицы и дороги местного значения (существующий и строящийся);</w:t>
      </w:r>
    </w:p>
    <w:p w:rsidR="00DA6EBC" w:rsidRPr="00DA6EBC" w:rsidRDefault="00BD5C5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</w:t>
      </w:r>
      <w:r w:rsidR="00DA6EBC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ул. </w:t>
      </w:r>
      <w:proofErr w:type="spellStart"/>
      <w:r w:rsidR="00DA6EBC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Малаховского</w:t>
      </w:r>
      <w:proofErr w:type="spellEnd"/>
      <w:r w:rsidR="00DA6EBC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– улицы и дороги местного значения (существующий и строящийся);</w:t>
      </w:r>
    </w:p>
    <w:p w:rsidR="00DA6EBC" w:rsidRPr="00DA6EBC" w:rsidRDefault="00DA6EB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ул. Газовая – улицы и дороги местного значения (существующий и строящийся);</w:t>
      </w:r>
    </w:p>
    <w:p w:rsidR="00DA6EBC" w:rsidRPr="00DA6EBC" w:rsidRDefault="00DA6EB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  ул. </w:t>
      </w:r>
      <w:proofErr w:type="spellStart"/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Краснодонская</w:t>
      </w:r>
      <w:proofErr w:type="spellEnd"/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– магистральная улица районного </w:t>
      </w:r>
      <w:r w:rsidR="00227470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значения регулируемого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движения (планируемый к размещению)</w:t>
      </w:r>
    </w:p>
    <w:p w:rsidR="00227470" w:rsidRDefault="00DA6EB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      </w:t>
      </w:r>
    </w:p>
    <w:p w:rsidR="00227470" w:rsidRDefault="00227470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C75CE6" w:rsidRPr="00DA6EBC" w:rsidRDefault="00DA6EBC" w:rsidP="00DA6EBC">
      <w:pPr>
        <w:tabs>
          <w:tab w:val="center" w:pos="1027"/>
          <w:tab w:val="center" w:pos="2144"/>
          <w:tab w:val="center" w:pos="3160"/>
          <w:tab w:val="center" w:pos="4404"/>
          <w:tab w:val="center" w:pos="5931"/>
          <w:tab w:val="center" w:pos="7560"/>
          <w:tab w:val="right" w:pos="100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DA6EBC" w:rsidRPr="00DA6EBC" w:rsidRDefault="00DA6EBC" w:rsidP="00DA6EBC">
      <w:pPr>
        <w:spacing w:after="3" w:line="398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>Выкопировка</w:t>
      </w:r>
      <w:proofErr w:type="spellEnd"/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из карты планируемого размещения объектов транспортной инфраструктуры местного значения городского округа город Воронеж,</w:t>
      </w:r>
    </w:p>
    <w:p w:rsidR="00DA6EBC" w:rsidRPr="00DA6EBC" w:rsidRDefault="00DA6EBC" w:rsidP="00DA6EBC">
      <w:pPr>
        <w:spacing w:after="125"/>
        <w:ind w:left="142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               утвержденной в составе Генерального плана</w:t>
      </w:r>
    </w:p>
    <w:p w:rsidR="00DA6EBC" w:rsidRPr="00DA6EBC" w:rsidRDefault="00DA6EBC" w:rsidP="00DA6EBC">
      <w:pPr>
        <w:spacing w:after="0"/>
        <w:ind w:right="816" w:firstLine="90"/>
        <w:jc w:val="right"/>
        <w:rPr>
          <w:rFonts w:ascii="Times New Roman" w:eastAsia="Times New Roman" w:hAnsi="Times New Roman" w:cs="Times New Roman"/>
          <w:color w:val="000000"/>
          <w:sz w:val="28"/>
          <w:vertAlign w:val="subscript"/>
          <w:lang w:val="ru-RU" w:eastAsia="ru-RU"/>
        </w:rPr>
      </w:pPr>
      <w:r w:rsidRPr="00DA6EBC">
        <w:rPr>
          <w:rFonts w:ascii="Times New Roman" w:eastAsia="Times New Roman" w:hAnsi="Times New Roman" w:cs="Times New Roman"/>
          <w:noProof/>
          <w:color w:val="000000"/>
          <w:sz w:val="28"/>
          <w:vertAlign w:val="subscript"/>
          <w:lang w:val="ru-RU" w:eastAsia="ru-RU"/>
        </w:rPr>
        <w:lastRenderedPageBreak/>
        <w:drawing>
          <wp:inline distT="0" distB="0" distL="0" distR="0" wp14:anchorId="56A401F4" wp14:editId="1360C7CD">
            <wp:extent cx="4848225" cy="3152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EBC" w:rsidRPr="00DA6EBC" w:rsidRDefault="00DA6EBC" w:rsidP="00DA6EBC">
      <w:pPr>
        <w:spacing w:after="104"/>
        <w:ind w:left="9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drawing>
          <wp:inline distT="0" distB="0" distL="0" distR="0" wp14:anchorId="2CC3862F" wp14:editId="63FF8739">
            <wp:extent cx="5693179" cy="439102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97" b="6753"/>
                    <a:stretch/>
                  </pic:blipFill>
                  <pic:spPr bwMode="auto">
                    <a:xfrm>
                      <a:off x="0" y="0"/>
                      <a:ext cx="5693664" cy="43913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6EBC" w:rsidRDefault="00DA6EBC" w:rsidP="00DA6EBC">
      <w:pPr>
        <w:spacing w:after="131"/>
        <w:ind w:left="852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1F0140" w:rsidRPr="00DA6EBC" w:rsidRDefault="001F0140" w:rsidP="00DA6EBC">
      <w:pPr>
        <w:spacing w:after="131"/>
        <w:ind w:left="852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8913E9" w:rsidRDefault="001F0140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По ул. </w:t>
      </w:r>
      <w:proofErr w:type="spellStart"/>
      <w:r w:rsidR="004F6ECD" w:rsidRP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Краснодонская</w:t>
      </w:r>
      <w:proofErr w:type="spellEnd"/>
      <w:r w:rsidR="004F6ECD" w:rsidRP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планируется расширение проезжей части с доведением количества полос движения до </w:t>
      </w:r>
      <w:r w:rsidR="004F6EC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двух</w:t>
      </w:r>
      <w:r w:rsidR="004F6ECD" w:rsidRP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 обустройством тротуара по четной и нечетной сторонам </w:t>
      </w:r>
      <w:r w:rsidR="004F6EC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улицы. Также планируется расширение</w:t>
      </w:r>
      <w:r w:rsid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ул. Семилукская на участке от ул. </w:t>
      </w:r>
      <w:proofErr w:type="spellStart"/>
      <w:r w:rsid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Краснодонская</w:t>
      </w:r>
      <w:proofErr w:type="spellEnd"/>
      <w:r w:rsid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до ул. Газовая</w:t>
      </w:r>
      <w:r w:rsidR="000560AA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 доведением количества полос движения до одной в каждом направлении с обустройством тротуара по </w:t>
      </w:r>
      <w:r w:rsidR="000560AA" w:rsidRP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четной и нечетной сторонам </w:t>
      </w:r>
      <w:r w:rsidR="000560AA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улицы. </w:t>
      </w:r>
    </w:p>
    <w:p w:rsidR="00E20244" w:rsidRDefault="000560AA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Участок ул. Газовая от ул. 9 Января до ул. Семилукская </w:t>
      </w:r>
      <w:r w:rsidR="008913E9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при строительстве общеобразовательных учреждений будет преобразована в пешеходную зону без возможности проезда. </w:t>
      </w:r>
    </w:p>
    <w:p w:rsidR="004F6ECD" w:rsidRDefault="004F6ECD" w:rsidP="004F6ECD">
      <w:pPr>
        <w:spacing w:after="31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FF0000"/>
          <w:sz w:val="28"/>
          <w:highlight w:val="yellow"/>
          <w:lang w:val="ru-RU" w:eastAsia="ru-RU"/>
        </w:rPr>
      </w:pPr>
      <w:r w:rsidRP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</w:t>
      </w:r>
      <w:r w:rsidRPr="004F6ECD">
        <w:rPr>
          <w:rFonts w:ascii="Times New Roman" w:eastAsia="Times New Roman" w:hAnsi="Times New Roman" w:cs="Times New Roman"/>
          <w:sz w:val="28"/>
          <w:lang w:val="ru-RU" w:eastAsia="ru-RU"/>
        </w:rPr>
        <w:t>информации Управления дорожного хозяйства от 28.07.2022 № 19447087</w:t>
      </w:r>
      <w:r w:rsidRPr="00E2024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планируется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капитальный ремонт ул. Песчаная, техническое задание на разработку проектно-сметной документации подготовит МКУ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ГИДДХиБ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».</w:t>
      </w:r>
    </w:p>
    <w:p w:rsidR="00DA6EBC" w:rsidRPr="00DA6EBC" w:rsidRDefault="00DA6EBC" w:rsidP="00DA6EBC">
      <w:pPr>
        <w:spacing w:after="26" w:line="374" w:lineRule="auto"/>
        <w:ind w:left="127" w:right="104" w:firstLine="700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Ближайшие к рассматриваемой территории остановки наземного транспорта: «ул. Машиностроителей», «ул. Газовая», «ул. Торпедо».</w:t>
      </w:r>
    </w:p>
    <w:p w:rsidR="00DA6EBC" w:rsidRDefault="00DA6EBC" w:rsidP="00DA6EBC">
      <w:pPr>
        <w:spacing w:after="131"/>
        <w:ind w:left="127" w:right="104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A03177" w:rsidRDefault="00A03177" w:rsidP="00DA6EBC">
      <w:pPr>
        <w:spacing w:after="131"/>
        <w:ind w:left="127" w:right="104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DA6EBC">
      <w:pPr>
        <w:spacing w:after="189" w:line="390" w:lineRule="auto"/>
        <w:ind w:right="125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7.  Перечень фактов, препятствующих развитию территории, в том числе установленные зоны с особыми условиями использования территории</w:t>
      </w:r>
    </w:p>
    <w:p w:rsidR="00DA6EBC" w:rsidRPr="00DA6EBC" w:rsidRDefault="00DA6EBC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 </w:t>
      </w:r>
    </w:p>
    <w:p w:rsidR="00DA6EBC" w:rsidRPr="00DA6EBC" w:rsidRDefault="00DA6EBC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 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>письмом управления по охране объектов культурного наследия Воронежской области от 2</w:t>
      </w:r>
      <w:r w:rsidR="0073056E" w:rsidRPr="0073056E">
        <w:rPr>
          <w:rFonts w:ascii="Times New Roman" w:eastAsia="Times New Roman" w:hAnsi="Times New Roman" w:cs="Times New Roman"/>
          <w:sz w:val="28"/>
          <w:lang w:val="ru-RU" w:eastAsia="ru-RU"/>
        </w:rPr>
        <w:t>3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>.0</w:t>
      </w:r>
      <w:r w:rsidR="0073056E" w:rsidRPr="0073056E">
        <w:rPr>
          <w:rFonts w:ascii="Times New Roman" w:eastAsia="Times New Roman" w:hAnsi="Times New Roman" w:cs="Times New Roman"/>
          <w:sz w:val="28"/>
          <w:lang w:val="ru-RU" w:eastAsia="ru-RU"/>
        </w:rPr>
        <w:t>6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>.2022 № 71-11/</w:t>
      </w:r>
      <w:r w:rsidR="0073056E" w:rsidRPr="0073056E">
        <w:rPr>
          <w:rFonts w:ascii="Times New Roman" w:eastAsia="Times New Roman" w:hAnsi="Times New Roman" w:cs="Times New Roman"/>
          <w:sz w:val="28"/>
          <w:lang w:val="ru-RU" w:eastAsia="ru-RU"/>
        </w:rPr>
        <w:t>2479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границах рассматриваемой территории объекты культурного наследия, включенные в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единый государственный реестр объектов культурного наследия (памятников истории и культуры) народов Российской Федерации, отсутствуют. Испрашиваемая территория расположена вне зон охраны и вне защитных зон объектов культурного наследия. </w:t>
      </w:r>
    </w:p>
    <w:p w:rsidR="00DA6EBC" w:rsidRPr="00DA6EBC" w:rsidRDefault="00DA6EBC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со ст. 105 Земельного кодекса Российской Федерации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«О государственной регистрации недвижимости» подлежит внесению в Единый государственный реестр недвижимости. Согласно сведениям общедоступного сервиса Росреестра «Публичная кадастровая карта», в границах рассматриваемой территории особо охраняемые природные территории отсутствуют. </w:t>
      </w:r>
    </w:p>
    <w:p w:rsidR="00DA6EBC" w:rsidRPr="00DA6EBC" w:rsidRDefault="00DA6EBC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соответствии с 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письмом управления экологии администрации городского округа город Воронеж от </w:t>
      </w:r>
      <w:r w:rsidR="0073056E" w:rsidRPr="0073056E">
        <w:rPr>
          <w:rFonts w:ascii="Times New Roman" w:eastAsia="Times New Roman" w:hAnsi="Times New Roman" w:cs="Times New Roman"/>
          <w:sz w:val="28"/>
          <w:lang w:val="ru-RU" w:eastAsia="ru-RU"/>
        </w:rPr>
        <w:t>02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>.0</w:t>
      </w:r>
      <w:r w:rsidR="0073056E" w:rsidRPr="0073056E">
        <w:rPr>
          <w:rFonts w:ascii="Times New Roman" w:eastAsia="Times New Roman" w:hAnsi="Times New Roman" w:cs="Times New Roman"/>
          <w:sz w:val="28"/>
          <w:lang w:val="ru-RU" w:eastAsia="ru-RU"/>
        </w:rPr>
        <w:t>8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.2022 № </w:t>
      </w:r>
      <w:r w:rsidR="0073056E" w:rsidRPr="0073056E">
        <w:rPr>
          <w:rFonts w:ascii="Times New Roman" w:eastAsia="Times New Roman" w:hAnsi="Times New Roman" w:cs="Times New Roman"/>
          <w:sz w:val="28"/>
          <w:lang w:val="ru-RU" w:eastAsia="ru-RU"/>
        </w:rPr>
        <w:t>19473635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Pr="00DA6EBC">
        <w:rPr>
          <w:rFonts w:ascii="Times New Roman" w:eastAsia="Times New Roman" w:hAnsi="Times New Roman" w:cs="Times New Roman"/>
          <w:sz w:val="28"/>
          <w:lang w:val="ru-RU" w:eastAsia="ru-RU"/>
        </w:rPr>
        <w:t xml:space="preserve">в границах рассматриваемой территории особо охраняемые природные территории местного значения </w:t>
      </w:r>
      <w:r w:rsid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(ООПТ МЗ) </w:t>
      </w:r>
      <w:r w:rsidRPr="00DA6EBC">
        <w:rPr>
          <w:rFonts w:ascii="Times New Roman" w:eastAsia="Times New Roman" w:hAnsi="Times New Roman" w:cs="Times New Roman"/>
          <w:sz w:val="28"/>
          <w:lang w:val="ru-RU" w:eastAsia="ru-RU"/>
        </w:rPr>
        <w:t xml:space="preserve">отсутствуют. </w:t>
      </w:r>
    </w:p>
    <w:p w:rsidR="00DA6EBC" w:rsidRPr="00DA6EBC" w:rsidRDefault="00A03177" w:rsidP="00DA6EBC">
      <w:pPr>
        <w:spacing w:after="31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 границах рассматриваемой территории</w:t>
      </w:r>
      <w:r w:rsidR="00DA6EBC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особо охраняемые природные территории областного (регионального) значения отсутствуют. </w:t>
      </w:r>
    </w:p>
    <w:p w:rsidR="00DA6EBC" w:rsidRDefault="00DA6EBC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 соответствии с «Карта градостроительного зонирования. Карта зон с особыми условиями использования территорий», утвержденной в составе Правил землепользования и застройки, рассматриваемая территория </w:t>
      </w:r>
      <w:r w:rsidR="00EF59A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не попадает в границы зон с особыми условиями использованиями территорий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</w:t>
      </w:r>
    </w:p>
    <w:p w:rsidR="00EF59A8" w:rsidRDefault="00EF59A8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A03177" w:rsidRDefault="00A03177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8B10B3" w:rsidRPr="00DA6EBC" w:rsidRDefault="008B10B3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DA6EBC">
      <w:pPr>
        <w:spacing w:after="52" w:line="358" w:lineRule="auto"/>
        <w:ind w:firstLine="567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proofErr w:type="spellStart"/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lastRenderedPageBreak/>
        <w:t>Выкопировка</w:t>
      </w:r>
      <w:proofErr w:type="spellEnd"/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из «Карта градостроительного зонирования. Карта зон с особыми условиями использования территорий», утвержденной в составе </w:t>
      </w:r>
    </w:p>
    <w:p w:rsidR="00DA6EBC" w:rsidRPr="00BD5C5C" w:rsidRDefault="00DA6EBC" w:rsidP="00DA6EBC">
      <w:pPr>
        <w:spacing w:after="125"/>
        <w:ind w:right="712"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</w:pPr>
      <w:r w:rsidRPr="00BD5C5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>Правил землепользования и</w:t>
      </w:r>
      <w:r w:rsidR="005E19F3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застройки </w:t>
      </w:r>
    </w:p>
    <w:p w:rsidR="00DA6EBC" w:rsidRPr="00CF27A6" w:rsidRDefault="00DA6EBC" w:rsidP="00DA6EBC">
      <w:pPr>
        <w:spacing w:after="11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val="ru-RU" w:eastAsia="ru-RU"/>
        </w:rPr>
        <w:drawing>
          <wp:inline distT="0" distB="0" distL="0" distR="0" wp14:anchorId="77D89B40" wp14:editId="0FEA33C6">
            <wp:extent cx="5378070" cy="365939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070" cy="365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EBC" w:rsidRPr="00DA6EBC" w:rsidRDefault="00DA6EBC" w:rsidP="00DA6EBC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Условные обозначения:                </w:t>
      </w:r>
    </w:p>
    <w:p w:rsidR="00DA6EBC" w:rsidRPr="00DA6EBC" w:rsidRDefault="00DA6EBC" w:rsidP="00DA6EBC">
      <w:pPr>
        <w:tabs>
          <w:tab w:val="center" w:pos="1551"/>
          <w:tab w:val="center" w:pos="4233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13A418A0" wp14:editId="19516DEC">
            <wp:simplePos x="0" y="0"/>
            <wp:positionH relativeFrom="column">
              <wp:posOffset>360045</wp:posOffset>
            </wp:positionH>
            <wp:positionV relativeFrom="paragraph">
              <wp:posOffset>-5715</wp:posOffset>
            </wp:positionV>
            <wp:extent cx="558165" cy="235585"/>
            <wp:effectExtent l="0" t="0" r="0" b="0"/>
            <wp:wrapTight wrapText="bothSides">
              <wp:wrapPolygon edited="0">
                <wp:start x="0" y="0"/>
                <wp:lineTo x="0" y="19213"/>
                <wp:lineTo x="20642" y="19213"/>
                <wp:lineTo x="2064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31" t="24034" r="19849" b="31899"/>
                    <a:stretch/>
                  </pic:blipFill>
                  <pic:spPr bwMode="auto">
                    <a:xfrm flipH="1">
                      <a:off x="0" y="0"/>
                      <a:ext cx="558165" cy="2355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 xml:space="preserve">     </w:t>
      </w:r>
      <w:r w:rsidRPr="00DA6EBC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ab/>
        <w:t xml:space="preserve">  - рассматриваемая территория </w:t>
      </w:r>
    </w:p>
    <w:p w:rsidR="00DA6EBC" w:rsidRPr="00DA6EBC" w:rsidRDefault="00DA6EBC" w:rsidP="00DA6EBC">
      <w:pPr>
        <w:tabs>
          <w:tab w:val="center" w:pos="1551"/>
          <w:tab w:val="center" w:pos="4233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C8177E" w:rsidRDefault="00DA6EBC" w:rsidP="00EF59A8">
      <w:pPr>
        <w:spacing w:after="133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EF59A8">
        <w:rPr>
          <w:rFonts w:ascii="Times New Roman" w:hAnsi="Times New Roman" w:cs="Times New Roman"/>
          <w:color w:val="000000"/>
          <w:sz w:val="28"/>
          <w:lang w:val="ru-RU"/>
        </w:rPr>
        <w:t>Планировочными ограничениями для рассматриваемой территории будут являться охранные зоны сетей инженерно-технического обеспечения и дороги общего пользования. Наличие</w:t>
      </w:r>
      <w:r w:rsidR="00EF59A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EF59A8">
        <w:rPr>
          <w:rFonts w:ascii="Times New Roman" w:hAnsi="Times New Roman" w:cs="Times New Roman"/>
          <w:color w:val="000000"/>
          <w:sz w:val="28"/>
          <w:lang w:val="ru-RU"/>
        </w:rPr>
        <w:t xml:space="preserve">охранной зоны обеспечивает привлечение к ответственности за повреждение или нарушение правил охраны линейных объектов. </w:t>
      </w:r>
      <w:r w:rsidRPr="00C8177E">
        <w:rPr>
          <w:rFonts w:ascii="Times New Roman" w:hAnsi="Times New Roman" w:cs="Times New Roman"/>
          <w:color w:val="000000"/>
          <w:sz w:val="28"/>
          <w:lang w:val="ru-RU"/>
        </w:rPr>
        <w:t xml:space="preserve">Работы в местах пересечений с инженерными коммуникациями производить только на основании письменных разрешений организаций, осуществляющих эксплуатацию данных коммуникаций. </w:t>
      </w:r>
    </w:p>
    <w:p w:rsidR="00DA6EBC" w:rsidRDefault="00DA6EBC" w:rsidP="00DA6EBC">
      <w:pPr>
        <w:spacing w:after="131"/>
        <w:ind w:left="127" w:right="104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DA6EBC">
      <w:pPr>
        <w:spacing w:after="0" w:line="360" w:lineRule="auto"/>
        <w:ind w:left="142" w:right="98" w:firstLine="567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>8. Перечень планируемых к установлению видов разрешенного использования земельных участков и объектов капитального строительства с указанием предельных параметров разрешенного</w:t>
      </w:r>
    </w:p>
    <w:p w:rsidR="00DA6EBC" w:rsidRPr="00DA6EBC" w:rsidRDefault="00DA6EBC" w:rsidP="00DA6EBC">
      <w:pPr>
        <w:spacing w:after="366" w:line="360" w:lineRule="auto"/>
        <w:ind w:left="142" w:right="96" w:firstLine="567"/>
        <w:jc w:val="center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строительства, реконструкции объектов капитального строительства</w:t>
      </w:r>
    </w:p>
    <w:p w:rsidR="00DA6EBC" w:rsidRPr="00DA6EBC" w:rsidRDefault="00DA6EBC" w:rsidP="00DA6EBC">
      <w:pPr>
        <w:spacing w:after="28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Перечень планируемых к установлению видов разрешенного использования земельных участков и объектов капитального строительства с указанием предельных параметров разрешенного строительства, реконструкции объектов капитального строительства приведен в таблице 4. </w:t>
      </w:r>
    </w:p>
    <w:p w:rsidR="00DA6EBC" w:rsidRPr="00DA6EBC" w:rsidRDefault="00DA6EBC" w:rsidP="00DA6EBC">
      <w:pPr>
        <w:spacing w:after="0" w:line="374" w:lineRule="auto"/>
        <w:ind w:left="142" w:right="98" w:firstLine="567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Таблица 4 </w:t>
      </w:r>
    </w:p>
    <w:tbl>
      <w:tblPr>
        <w:tblStyle w:val="TableGrid1"/>
        <w:tblW w:w="9787" w:type="dxa"/>
        <w:tblInd w:w="-108" w:type="dxa"/>
        <w:tblCellMar>
          <w:top w:w="45" w:type="dxa"/>
          <w:left w:w="134" w:type="dxa"/>
          <w:right w:w="88" w:type="dxa"/>
        </w:tblCellMar>
        <w:tblLook w:val="04A0" w:firstRow="1" w:lastRow="0" w:firstColumn="1" w:lastColumn="0" w:noHBand="0" w:noVBand="1"/>
      </w:tblPr>
      <w:tblGrid>
        <w:gridCol w:w="950"/>
        <w:gridCol w:w="3122"/>
        <w:gridCol w:w="1951"/>
        <w:gridCol w:w="1475"/>
        <w:gridCol w:w="2289"/>
      </w:tblGrid>
      <w:tr w:rsidR="00E43F99" w:rsidRPr="00273F19" w:rsidTr="00D82819">
        <w:trPr>
          <w:trHeight w:val="574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3F99" w:rsidRPr="000570DE" w:rsidRDefault="00E43F99" w:rsidP="00E31722">
            <w:pPr>
              <w:spacing w:after="5" w:line="259" w:lineRule="auto"/>
              <w:ind w:right="50" w:hanging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</w:rPr>
              <w:t>№ п/п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3F99" w:rsidRPr="000570DE" w:rsidRDefault="00E43F99" w:rsidP="00524987">
            <w:pPr>
              <w:spacing w:after="42" w:line="238" w:lineRule="auto"/>
              <w:ind w:left="142" w:right="10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</w:rPr>
              <w:t xml:space="preserve">Перечень планируемых к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у</w:t>
            </w:r>
            <w:r w:rsidRPr="000570DE">
              <w:rPr>
                <w:rFonts w:ascii="Times New Roman" w:eastAsia="Times New Roman" w:hAnsi="Times New Roman" w:cs="Times New Roman"/>
                <w:b/>
                <w:sz w:val="20"/>
              </w:rPr>
              <w:t>становлению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571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3F99" w:rsidRPr="000570DE" w:rsidRDefault="00E43F99" w:rsidP="003F09F5">
            <w:pPr>
              <w:spacing w:after="5"/>
              <w:ind w:left="142" w:righ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</w:rPr>
              <w:t xml:space="preserve">Предельные параметры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р</w:t>
            </w:r>
            <w:r w:rsidRPr="000570DE">
              <w:rPr>
                <w:rFonts w:ascii="Times New Roman" w:eastAsia="Times New Roman" w:hAnsi="Times New Roman" w:cs="Times New Roman"/>
                <w:b/>
                <w:sz w:val="20"/>
              </w:rPr>
              <w:t>азрешенного строительства, реконструкции объектов капитального строительства</w:t>
            </w:r>
          </w:p>
        </w:tc>
      </w:tr>
      <w:tr w:rsidR="00E43F99" w:rsidRPr="00273F19" w:rsidTr="00630FA5">
        <w:trPr>
          <w:trHeight w:val="1030"/>
        </w:trPr>
        <w:tc>
          <w:tcPr>
            <w:tcW w:w="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F99" w:rsidRPr="000570DE" w:rsidRDefault="00E43F99" w:rsidP="00DA6EBC">
            <w:pPr>
              <w:spacing w:after="5"/>
              <w:ind w:left="142" w:right="50" w:hanging="26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3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DA6EBC">
            <w:pPr>
              <w:spacing w:after="42" w:line="238" w:lineRule="auto"/>
              <w:ind w:left="142" w:right="10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F99" w:rsidRPr="00FA7436" w:rsidRDefault="00E43F99" w:rsidP="00E43F99">
            <w:pPr>
              <w:spacing w:after="5"/>
              <w:ind w:left="142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Предельная высота    зданий, строений, сооружений, м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F99" w:rsidRPr="000570DE" w:rsidRDefault="00E43F99" w:rsidP="00524987">
            <w:pPr>
              <w:spacing w:after="5"/>
              <w:ind w:left="142" w:righ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Предельная этажность    надземной части, </w:t>
            </w:r>
            <w:proofErr w:type="spellStart"/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эт</w:t>
            </w:r>
            <w:proofErr w:type="spellEnd"/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524987">
            <w:pPr>
              <w:spacing w:after="5"/>
              <w:ind w:left="142" w:righ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%</w:t>
            </w:r>
          </w:p>
        </w:tc>
      </w:tr>
      <w:tr w:rsidR="00E43F99" w:rsidRPr="000777DE" w:rsidTr="00630FA5">
        <w:trPr>
          <w:trHeight w:val="101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Default="00E43F99" w:rsidP="00E31722">
            <w:pPr>
              <w:spacing w:after="5" w:line="259" w:lineRule="auto"/>
              <w:ind w:right="108" w:firstLine="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</w:rPr>
              <w:t>Этап 1</w:t>
            </w:r>
          </w:p>
          <w:p w:rsidR="00D82819" w:rsidRPr="000570DE" w:rsidRDefault="00D82819" w:rsidP="00E31722">
            <w:pPr>
              <w:spacing w:after="5" w:line="259" w:lineRule="auto"/>
              <w:ind w:right="108" w:firstLine="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КРТ 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E31722">
            <w:pPr>
              <w:ind w:left="142" w:right="108" w:firstLine="26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</w:rPr>
              <w:t>"Дошкольное, начальное и среднее общее образование"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>(код 3.5.1 в соответствии с Приказом Росреестра от 10.11.2020 № П/0412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>"Об утверждении классификатора видов разрешенного использования земельных</w:t>
            </w:r>
            <w:r w:rsidRPr="000570D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>участков")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0570DE">
            <w:pPr>
              <w:spacing w:after="5"/>
              <w:ind w:left="142" w:right="108" w:hanging="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25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D80F03" w:rsidP="000570DE">
            <w:pPr>
              <w:spacing w:after="5" w:line="259" w:lineRule="auto"/>
              <w:ind w:left="142" w:right="108" w:hanging="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630FA5" w:rsidP="000570DE">
            <w:pPr>
              <w:spacing w:after="5"/>
              <w:ind w:left="142" w:right="108" w:hanging="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</w:t>
            </w:r>
            <w:r w:rsidR="00D80F03">
              <w:rPr>
                <w:rFonts w:ascii="Times New Roman" w:eastAsia="Times New Roman" w:hAnsi="Times New Roman" w:cs="Times New Roman"/>
                <w:sz w:val="20"/>
              </w:rPr>
              <w:t>.у</w:t>
            </w:r>
            <w:proofErr w:type="spellEnd"/>
            <w:r w:rsidR="00D80F03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E43F99" w:rsidRPr="000777DE" w:rsidTr="00630FA5">
        <w:trPr>
          <w:trHeight w:val="101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Default="00E43F99" w:rsidP="00E31722">
            <w:pPr>
              <w:spacing w:after="5"/>
              <w:ind w:right="108" w:firstLine="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</w:rPr>
              <w:t>Этап 2</w:t>
            </w:r>
          </w:p>
          <w:p w:rsidR="00D82819" w:rsidRPr="000570DE" w:rsidRDefault="00D82819" w:rsidP="00E31722">
            <w:pPr>
              <w:spacing w:after="5"/>
              <w:ind w:right="108" w:firstLine="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КРТ 5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E31722">
            <w:pPr>
              <w:ind w:left="142" w:right="108" w:firstLine="26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</w:rPr>
              <w:t>"Многоэтажная жилая застройка (высотная застройка)"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>(код 2.6 в соответствии с Приказом Росреестра от 10.11.2020 № П/0412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 xml:space="preserve">"Об утверждении классификатора видов разрешенного использования </w:t>
            </w:r>
            <w:r>
              <w:rPr>
                <w:rFonts w:ascii="Times New Roman" w:eastAsia="Times New Roman" w:hAnsi="Times New Roman" w:cs="Times New Roman"/>
                <w:sz w:val="20"/>
              </w:rPr>
              <w:t>з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>емельных</w:t>
            </w:r>
            <w:r w:rsidRPr="000570D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</w:rPr>
              <w:t>участков")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0570DE">
            <w:pPr>
              <w:spacing w:after="5"/>
              <w:ind w:left="142" w:right="108" w:hanging="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н.у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0570DE">
            <w:pPr>
              <w:spacing w:after="5"/>
              <w:ind w:left="142" w:right="108" w:hanging="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18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F99" w:rsidRPr="000570DE" w:rsidRDefault="00E43F99" w:rsidP="000570DE">
            <w:pPr>
              <w:spacing w:after="5"/>
              <w:ind w:left="142" w:right="108" w:hanging="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33</w:t>
            </w:r>
          </w:p>
        </w:tc>
      </w:tr>
    </w:tbl>
    <w:p w:rsidR="00DA6EBC" w:rsidRPr="00DA6EBC" w:rsidRDefault="00DA6EBC" w:rsidP="00DA6EBC">
      <w:pPr>
        <w:keepNext/>
        <w:keepLines/>
        <w:spacing w:after="192" w:line="374" w:lineRule="auto"/>
        <w:ind w:left="142" w:right="108"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>9. Сведения об установленных в правилах землепользования и застройки видах разрешенного использования, предельных параметрах разрешенного использования, а также обоснование необходимости изменения установленных видов разрешенного использования и отклонения от предельных параметров разрешенного строительства с внесением изменений в правила землепользования и застройки</w:t>
      </w:r>
    </w:p>
    <w:p w:rsidR="00DA6EBC" w:rsidRPr="00FA7436" w:rsidRDefault="00DA6EBC" w:rsidP="00DA6EBC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FA7436">
        <w:rPr>
          <w:rFonts w:ascii="Times New Roman" w:eastAsia="Times New Roman" w:hAnsi="Times New Roman" w:cs="Times New Roman"/>
          <w:sz w:val="28"/>
          <w:lang w:val="ru-RU" w:eastAsia="ru-RU"/>
        </w:rPr>
        <w:t xml:space="preserve">Согласно Правил землепользования и застройки для территориальной зоны с индексом ЖМ(р) установлен градостроительный регламент для основного вида разрешенного использования «многоэтажная жилая застройка (высотная застройка)»: </w:t>
      </w:r>
    </w:p>
    <w:tbl>
      <w:tblPr>
        <w:tblStyle w:val="TableGrid1"/>
        <w:tblW w:w="10142" w:type="dxa"/>
        <w:tblInd w:w="-58" w:type="dxa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3198"/>
        <w:gridCol w:w="1262"/>
        <w:gridCol w:w="1155"/>
        <w:gridCol w:w="1303"/>
        <w:gridCol w:w="1047"/>
        <w:gridCol w:w="1154"/>
        <w:gridCol w:w="1023"/>
      </w:tblGrid>
      <w:tr w:rsidR="00D82819" w:rsidRPr="00273F19" w:rsidTr="00D82819">
        <w:trPr>
          <w:trHeight w:val="889"/>
        </w:trPr>
        <w:tc>
          <w:tcPr>
            <w:tcW w:w="3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DA6EBC" w:rsidP="00DA6EBC">
            <w:pPr>
              <w:spacing w:after="5" w:line="259" w:lineRule="auto"/>
              <w:ind w:left="142" w:right="108" w:hanging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разрешенного использования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FA7436" w:rsidRDefault="00DA6EBC" w:rsidP="00DA6EBC">
            <w:pPr>
              <w:spacing w:after="5" w:line="259" w:lineRule="auto"/>
              <w:ind w:left="142" w:right="159" w:hanging="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Предельные размеры земельных участков</w:t>
            </w:r>
          </w:p>
        </w:tc>
        <w:tc>
          <w:tcPr>
            <w:tcW w:w="4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FA7436" w:rsidRDefault="00DA6EBC" w:rsidP="00DA6EBC">
            <w:pPr>
              <w:spacing w:after="5" w:line="259" w:lineRule="auto"/>
              <w:ind w:left="142" w:right="305" w:firstLine="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623C5" w:rsidRPr="00273F19" w:rsidTr="006D5C6D">
        <w:trPr>
          <w:cantSplit/>
          <w:trHeight w:val="31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FA7436" w:rsidRDefault="00DA6EBC" w:rsidP="00DA6EBC">
            <w:pPr>
              <w:spacing w:after="160" w:line="259" w:lineRule="auto"/>
              <w:ind w:left="142" w:right="108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FA7436" w:rsidRDefault="00DA6EBC" w:rsidP="00DA6EBC">
            <w:pPr>
              <w:spacing w:after="5" w:line="259" w:lineRule="auto"/>
              <w:ind w:left="142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минимальная площадь, кв. м 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FA7436" w:rsidRDefault="00DA6EBC" w:rsidP="00DA6EBC">
            <w:pPr>
              <w:spacing w:after="5" w:line="259" w:lineRule="auto"/>
              <w:ind w:left="142" w:right="108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6EBC" w:rsidRPr="00FA7436" w:rsidRDefault="00DA6EBC" w:rsidP="00DA6EBC">
            <w:pPr>
              <w:spacing w:after="5" w:line="259" w:lineRule="auto"/>
              <w:ind w:left="142" w:right="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максимальная площадь, кв. м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FA7436" w:rsidRDefault="00DA6EBC" w:rsidP="00DA6EBC">
            <w:pPr>
              <w:spacing w:after="5" w:line="259" w:lineRule="auto"/>
              <w:ind w:left="142" w:right="-98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(максимальный </w:t>
            </w:r>
            <w:r w:rsidR="00A243FA"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процент) плотности</w:t>
            </w: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застройки земельного участка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FA7436" w:rsidRDefault="00DA6EBC" w:rsidP="00DA6EBC">
            <w:pPr>
              <w:spacing w:after="5" w:line="259" w:lineRule="auto"/>
              <w:ind w:left="142" w:right="108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Предельная высота    зданий, строений, сооружений, 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FA7436" w:rsidRDefault="00DA6EBC" w:rsidP="00DA6EBC">
            <w:pPr>
              <w:spacing w:after="5" w:line="259" w:lineRule="auto"/>
              <w:ind w:left="142" w:right="108"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Предельная этажность    надземной части, </w:t>
            </w:r>
            <w:proofErr w:type="spellStart"/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эт</w:t>
            </w:r>
            <w:proofErr w:type="spellEnd"/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FA7436" w:rsidRDefault="00DA6EBC" w:rsidP="00DA6EBC">
            <w:pPr>
              <w:spacing w:after="5" w:line="259" w:lineRule="auto"/>
              <w:ind w:left="142" w:right="108" w:firstLine="2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%</w:t>
            </w:r>
          </w:p>
        </w:tc>
      </w:tr>
      <w:tr w:rsidR="00D623C5" w:rsidRPr="00FA7436" w:rsidTr="006D5C6D">
        <w:trPr>
          <w:trHeight w:val="941"/>
        </w:trPr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FA7436" w:rsidRDefault="00DA6EBC" w:rsidP="00D82819">
            <w:pPr>
              <w:spacing w:after="5" w:line="259" w:lineRule="auto"/>
              <w:ind w:left="142" w:right="246" w:firstLine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2.6. Многоэтажная жилая застройка (высотная застройка)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0D639A" w:rsidP="00DA6EBC">
            <w:pPr>
              <w:spacing w:after="5" w:line="259" w:lineRule="auto"/>
              <w:ind w:left="142" w:right="165" w:hanging="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DA6EBC" w:rsidP="00DA6EBC">
            <w:pPr>
              <w:spacing w:after="5" w:line="259" w:lineRule="auto"/>
              <w:ind w:left="142" w:right="166" w:hanging="3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DA6EBC" w:rsidP="00DA6EBC">
            <w:pPr>
              <w:spacing w:after="5" w:line="259" w:lineRule="auto"/>
              <w:ind w:left="142" w:right="166" w:firstLine="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3 (300)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DA6EBC" w:rsidP="00DA6EBC">
            <w:pPr>
              <w:spacing w:after="5" w:line="259" w:lineRule="auto"/>
              <w:ind w:left="142" w:right="165" w:hanging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DA6EBC" w:rsidP="00DA6EBC">
            <w:pPr>
              <w:spacing w:after="5" w:line="259" w:lineRule="auto"/>
              <w:ind w:right="1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н. у.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FA7436" w:rsidRDefault="00DA6EBC" w:rsidP="00DA6EBC">
            <w:pPr>
              <w:spacing w:after="5" w:line="259" w:lineRule="auto"/>
              <w:ind w:left="142" w:right="165" w:firstLine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43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</w:tr>
    </w:tbl>
    <w:p w:rsidR="00D82819" w:rsidRDefault="00D82819" w:rsidP="000570DE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</w:p>
    <w:p w:rsidR="00840CA7" w:rsidRPr="00840CA7" w:rsidRDefault="00DA6EBC" w:rsidP="000570DE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</w:pPr>
      <w:r w:rsidRPr="00840CA7">
        <w:rPr>
          <w:rFonts w:ascii="Times New Roman" w:eastAsia="Times New Roman" w:hAnsi="Times New Roman" w:cs="Times New Roman"/>
          <w:color w:val="FF0000"/>
          <w:sz w:val="28"/>
          <w:lang w:val="ru-RU" w:eastAsia="ru-RU"/>
        </w:rPr>
        <w:t xml:space="preserve"> </w:t>
      </w:r>
      <w:r w:rsidR="00FA7436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По данному виду разрешенного использования</w:t>
      </w:r>
      <w:r w:rsidR="00FA7436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внесение изменений в Правила землепользования и застройки не требуется.</w:t>
      </w:r>
    </w:p>
    <w:p w:rsidR="00DA6EBC" w:rsidRDefault="00DA6EBC" w:rsidP="00DA6EBC">
      <w:pPr>
        <w:spacing w:after="5" w:line="374" w:lineRule="auto"/>
        <w:ind w:left="142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Правил землепользования и застройки для территориальной зоны с индексом ЖМ(р) установлен градостроительный регламент для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основного вида разрешенного использования </w:t>
      </w:r>
      <w:r w:rsidRPr="00DA6EB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«Дошкольное, начальное и среднее общее образование»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: </w:t>
      </w:r>
    </w:p>
    <w:tbl>
      <w:tblPr>
        <w:tblStyle w:val="TableGrid1"/>
        <w:tblW w:w="10142" w:type="dxa"/>
        <w:tblInd w:w="-58" w:type="dxa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3198"/>
        <w:gridCol w:w="1262"/>
        <w:gridCol w:w="1155"/>
        <w:gridCol w:w="1303"/>
        <w:gridCol w:w="1047"/>
        <w:gridCol w:w="1154"/>
        <w:gridCol w:w="1023"/>
      </w:tblGrid>
      <w:tr w:rsidR="00DA6EBC" w:rsidRPr="00273F19" w:rsidTr="00D82819">
        <w:trPr>
          <w:trHeight w:val="761"/>
        </w:trPr>
        <w:tc>
          <w:tcPr>
            <w:tcW w:w="3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08" w:hanging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разрешенного использования</w:t>
            </w:r>
          </w:p>
        </w:tc>
        <w:tc>
          <w:tcPr>
            <w:tcW w:w="2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59" w:hanging="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Предельные размеры земельных участков</w:t>
            </w:r>
          </w:p>
        </w:tc>
        <w:tc>
          <w:tcPr>
            <w:tcW w:w="4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305" w:firstLine="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DA6EBC" w:rsidRPr="00273F19" w:rsidTr="00801CD0">
        <w:trPr>
          <w:cantSplit/>
          <w:trHeight w:val="31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160" w:line="259" w:lineRule="auto"/>
              <w:ind w:left="142" w:right="108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0570DE" w:rsidRDefault="00DA6EBC" w:rsidP="00DA6EBC">
            <w:pPr>
              <w:spacing w:after="5" w:line="259" w:lineRule="auto"/>
              <w:ind w:left="142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минимальная площадь, кв. м 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0570DE" w:rsidRDefault="00DA6EBC" w:rsidP="00DA6EBC">
            <w:pPr>
              <w:spacing w:after="5" w:line="259" w:lineRule="auto"/>
              <w:ind w:left="142" w:right="108"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A6EBC" w:rsidRPr="000570DE" w:rsidRDefault="00DA6EBC" w:rsidP="00DA6EBC">
            <w:pPr>
              <w:spacing w:after="5" w:line="259" w:lineRule="auto"/>
              <w:ind w:left="142" w:right="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максимальная площадь, кв. м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A6EBC" w:rsidRPr="000570DE" w:rsidRDefault="00DA6EBC" w:rsidP="00801CD0">
            <w:pPr>
              <w:spacing w:after="5" w:line="259" w:lineRule="auto"/>
              <w:ind w:left="142" w:right="-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(максимальный процент) плотности застройки земельного участка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0570DE" w:rsidRDefault="00DA6EBC" w:rsidP="00801CD0">
            <w:pPr>
              <w:spacing w:after="5" w:line="259" w:lineRule="auto"/>
              <w:ind w:left="142" w:right="108"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Предельная высота    зданий, строений, сооружений, м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A6EBC" w:rsidRPr="000570DE" w:rsidRDefault="00DA6EBC" w:rsidP="00801CD0">
            <w:pPr>
              <w:spacing w:after="5" w:line="259" w:lineRule="auto"/>
              <w:ind w:left="142" w:righ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Предельная этажность    надземной части, </w:t>
            </w:r>
            <w:proofErr w:type="spellStart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эт</w:t>
            </w:r>
            <w:proofErr w:type="spellEnd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A6EBC" w:rsidRPr="000570DE" w:rsidRDefault="00DA6EBC" w:rsidP="00DA6EBC">
            <w:pPr>
              <w:spacing w:after="5" w:line="259" w:lineRule="auto"/>
              <w:ind w:left="142" w:right="108" w:firstLine="2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Максимальный процент застройки в границах земельного участка, %</w:t>
            </w:r>
          </w:p>
        </w:tc>
      </w:tr>
      <w:tr w:rsidR="00DA6EBC" w:rsidRPr="000570DE" w:rsidTr="00D82819">
        <w:trPr>
          <w:trHeight w:val="535"/>
        </w:trPr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82819">
            <w:pPr>
              <w:spacing w:after="5" w:line="259" w:lineRule="auto"/>
              <w:ind w:left="142" w:right="246" w:firstLine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3.5.1. Дошкольное, начальное и среднее общее образование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65" w:hanging="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66" w:hanging="3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66" w:firstLine="6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65" w:hanging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right="1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н. у.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65" w:hanging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н. у.</w:t>
            </w:r>
          </w:p>
        </w:tc>
      </w:tr>
    </w:tbl>
    <w:p w:rsidR="00DA6EBC" w:rsidRDefault="00DA6EBC" w:rsidP="000570DE">
      <w:pPr>
        <w:spacing w:after="187" w:line="374" w:lineRule="auto"/>
        <w:ind w:left="142" w:right="108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0570D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По данному виду разрешенного использования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внесение изменений в Прав</w:t>
      </w:r>
      <w:r w:rsidR="00113537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и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ла землепользования и застройки не требуется. </w:t>
      </w:r>
    </w:p>
    <w:p w:rsidR="00113537" w:rsidRDefault="00113537" w:rsidP="000570DE">
      <w:pPr>
        <w:spacing w:after="187" w:line="374" w:lineRule="auto"/>
        <w:ind w:left="142" w:right="108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DA6EBC">
      <w:pPr>
        <w:spacing w:after="245" w:line="390" w:lineRule="auto"/>
        <w:ind w:left="142" w:right="125" w:hanging="52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10. Ориентировочные технико-экономические показатели планируемой застройки </w:t>
      </w:r>
    </w:p>
    <w:p w:rsidR="00DA6EBC" w:rsidRPr="00DA6EBC" w:rsidRDefault="00DA6EBC" w:rsidP="000570DE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Ориентировочные технико-экономические показатели планируемой застройки приведены в таблице 5. </w:t>
      </w:r>
    </w:p>
    <w:p w:rsidR="00DA6EBC" w:rsidRDefault="00DA6EBC" w:rsidP="00DA6EBC">
      <w:pPr>
        <w:spacing w:after="0" w:line="374" w:lineRule="auto"/>
        <w:ind w:left="142" w:right="98" w:hanging="52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Таблица 5 </w:t>
      </w:r>
    </w:p>
    <w:tbl>
      <w:tblPr>
        <w:tblStyle w:val="TableGrid1"/>
        <w:tblW w:w="10207" w:type="dxa"/>
        <w:tblInd w:w="-147" w:type="dxa"/>
        <w:tblLayout w:type="fixed"/>
        <w:tblCellMar>
          <w:top w:w="19" w:type="dxa"/>
          <w:left w:w="132" w:type="dxa"/>
          <w:right w:w="86" w:type="dxa"/>
        </w:tblCellMar>
        <w:tblLook w:val="04A0" w:firstRow="1" w:lastRow="0" w:firstColumn="1" w:lastColumn="0" w:noHBand="0" w:noVBand="1"/>
      </w:tblPr>
      <w:tblGrid>
        <w:gridCol w:w="993"/>
        <w:gridCol w:w="1276"/>
        <w:gridCol w:w="1275"/>
        <w:gridCol w:w="1560"/>
        <w:gridCol w:w="1559"/>
        <w:gridCol w:w="1134"/>
        <w:gridCol w:w="1417"/>
        <w:gridCol w:w="993"/>
      </w:tblGrid>
      <w:tr w:rsidR="00987E95" w:rsidRPr="00DA6EBC" w:rsidTr="002445A6">
        <w:trPr>
          <w:trHeight w:val="10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E95" w:rsidRPr="00AE3759" w:rsidRDefault="00987E95" w:rsidP="007013C5">
            <w:pPr>
              <w:spacing w:after="5" w:line="259" w:lineRule="auto"/>
              <w:ind w:left="142" w:right="45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7013C5">
            <w:pPr>
              <w:spacing w:after="2" w:line="238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Площадь участка </w:t>
            </w:r>
          </w:p>
          <w:p w:rsidR="00987E95" w:rsidRDefault="00987E95" w:rsidP="007013C5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>территории**,</w:t>
            </w:r>
          </w:p>
          <w:p w:rsidR="00987E95" w:rsidRPr="00AE3759" w:rsidRDefault="00987E95" w:rsidP="007013C5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 кв. м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E95" w:rsidRPr="00AE3759" w:rsidRDefault="00987E95" w:rsidP="00987E95">
            <w:pPr>
              <w:spacing w:after="5" w:line="259" w:lineRule="auto"/>
              <w:ind w:left="142" w:right="49" w:firstLine="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>Площадь</w:t>
            </w:r>
          </w:p>
          <w:p w:rsidR="00987E95" w:rsidRPr="00AE3759" w:rsidRDefault="00987E95" w:rsidP="00987E95">
            <w:pPr>
              <w:spacing w:after="12" w:line="259" w:lineRule="auto"/>
              <w:ind w:left="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>застройки, кв. 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5A6" w:rsidRDefault="00987E95" w:rsidP="007013C5">
            <w:pPr>
              <w:spacing w:after="34" w:line="237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>Суммарная площадь</w:t>
            </w:r>
            <w:r w:rsidR="002445A6">
              <w:rPr>
                <w:rFonts w:ascii="Times New Roman" w:eastAsia="Times New Roman" w:hAnsi="Times New Roman" w:cs="Times New Roman"/>
                <w:b/>
                <w:sz w:val="20"/>
              </w:rPr>
              <w:t xml:space="preserve"> (ГСН)*</w:t>
            </w: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, </w:t>
            </w:r>
          </w:p>
          <w:p w:rsidR="00987E95" w:rsidRPr="00AE3759" w:rsidRDefault="00987E95" w:rsidP="007013C5">
            <w:pPr>
              <w:spacing w:after="34" w:line="237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кв. 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Default="00987E95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Общая площадь квартир (ориентир.), </w:t>
            </w:r>
          </w:p>
          <w:p w:rsidR="00987E95" w:rsidRPr="00AE3759" w:rsidRDefault="00987E95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E95" w:rsidRPr="00AE3759" w:rsidRDefault="00987E95" w:rsidP="007013C5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Коэффициент застройки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E95" w:rsidRPr="00AE3759" w:rsidRDefault="00987E95" w:rsidP="007013C5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b/>
                <w:sz w:val="20"/>
              </w:rPr>
              <w:t xml:space="preserve">Коэффициент плотности застройки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Default="00987E95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987E95" w:rsidRDefault="00987E95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Этаж-</w:t>
            </w:r>
          </w:p>
          <w:p w:rsidR="00987E95" w:rsidRPr="00AE3759" w:rsidRDefault="00987E95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ность</w:t>
            </w:r>
            <w:proofErr w:type="spellEnd"/>
          </w:p>
        </w:tc>
      </w:tr>
      <w:tr w:rsidR="00987E95" w:rsidRPr="00DA6EBC" w:rsidTr="002445A6">
        <w:trPr>
          <w:trHeight w:val="2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7013C5">
            <w:pPr>
              <w:spacing w:after="5" w:line="259" w:lineRule="auto"/>
              <w:ind w:left="142" w:right="47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КРТ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7013C5">
            <w:pPr>
              <w:spacing w:after="5" w:line="259" w:lineRule="auto"/>
              <w:ind w:left="142" w:right="4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67 768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7013C5">
            <w:pPr>
              <w:spacing w:after="5" w:line="259" w:lineRule="auto"/>
              <w:ind w:left="142" w:right="45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sz w:val="20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E3759">
              <w:rPr>
                <w:rFonts w:ascii="Times New Roman" w:eastAsia="Times New Roman" w:hAnsi="Times New Roman" w:cs="Times New Roman"/>
                <w:sz w:val="20"/>
              </w:rPr>
              <w:t xml:space="preserve">438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7013C5">
            <w:pPr>
              <w:spacing w:after="5" w:line="259" w:lineRule="auto"/>
              <w:ind w:left="142" w:right="45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sz w:val="20"/>
              </w:rPr>
              <w:t>130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AE3759">
              <w:rPr>
                <w:rFonts w:ascii="Times New Roman" w:eastAsia="Times New Roman" w:hAnsi="Times New Roman" w:cs="Times New Roman"/>
                <w:sz w:val="20"/>
              </w:rPr>
              <w:t xml:space="preserve">517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D84483">
            <w:pPr>
              <w:spacing w:after="5"/>
              <w:ind w:left="142" w:right="46" w:hanging="5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65 959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D84483">
            <w:pPr>
              <w:spacing w:after="5" w:line="259" w:lineRule="auto"/>
              <w:ind w:left="142" w:right="46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sz w:val="20"/>
              </w:rPr>
              <w:t>0,2</w:t>
            </w: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D84483">
            <w:pPr>
              <w:spacing w:after="5" w:line="259" w:lineRule="auto"/>
              <w:ind w:left="142" w:right="43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E3759">
              <w:rPr>
                <w:rFonts w:ascii="Times New Roman" w:eastAsia="Times New Roman" w:hAnsi="Times New Roman" w:cs="Times New Roman"/>
                <w:sz w:val="20"/>
              </w:rPr>
              <w:t>1,9</w:t>
            </w: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  <w:r w:rsidRPr="00AE375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E95" w:rsidRPr="00AE3759" w:rsidRDefault="00987E95" w:rsidP="007013C5">
            <w:pPr>
              <w:spacing w:after="5"/>
              <w:ind w:left="142" w:right="43" w:hanging="5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8-17</w:t>
            </w:r>
          </w:p>
        </w:tc>
      </w:tr>
    </w:tbl>
    <w:p w:rsidR="000570DE" w:rsidRDefault="00DA6EBC" w:rsidP="00DA6EBC">
      <w:pPr>
        <w:spacing w:after="53" w:line="270" w:lineRule="auto"/>
        <w:ind w:left="142" w:right="108" w:hanging="52"/>
        <w:jc w:val="both"/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>* 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</w:t>
      </w:r>
    </w:p>
    <w:p w:rsidR="00DA6EBC" w:rsidRPr="00DA6EBC" w:rsidRDefault="00DA6EBC" w:rsidP="00DA6EBC">
      <w:pPr>
        <w:spacing w:after="53" w:line="270" w:lineRule="auto"/>
        <w:ind w:left="142" w:right="108" w:hanging="52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0"/>
          <w:lang w:val="ru-RU" w:eastAsia="ru-RU"/>
        </w:rPr>
        <w:t xml:space="preserve"> ** Границами кварталов являются красные линии. </w:t>
      </w:r>
    </w:p>
    <w:p w:rsidR="00DA6EBC" w:rsidRPr="00DA6EBC" w:rsidRDefault="00DA6EBC" w:rsidP="00D82819">
      <w:pPr>
        <w:spacing w:after="186" w:line="374" w:lineRule="auto"/>
        <w:ind w:right="108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 Расчет потребности в объектах социального обслуживания в соответствии с региональными и местными нормативами приведен в таблице 6. </w:t>
      </w:r>
    </w:p>
    <w:p w:rsidR="00DA6EBC" w:rsidRPr="00DA6EBC" w:rsidRDefault="00DA6EBC" w:rsidP="00DA6EBC">
      <w:pPr>
        <w:spacing w:after="0" w:line="374" w:lineRule="auto"/>
        <w:ind w:left="142" w:right="98" w:hanging="52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Таблица 6 </w:t>
      </w:r>
    </w:p>
    <w:tbl>
      <w:tblPr>
        <w:tblStyle w:val="TableGrid1"/>
        <w:tblW w:w="10245" w:type="dxa"/>
        <w:tblInd w:w="-108" w:type="dxa"/>
        <w:tblCellMar>
          <w:top w:w="7" w:type="dxa"/>
          <w:right w:w="58" w:type="dxa"/>
        </w:tblCellMar>
        <w:tblLook w:val="04A0" w:firstRow="1" w:lastRow="0" w:firstColumn="1" w:lastColumn="0" w:noHBand="0" w:noVBand="1"/>
      </w:tblPr>
      <w:tblGrid>
        <w:gridCol w:w="244"/>
        <w:gridCol w:w="299"/>
        <w:gridCol w:w="2222"/>
        <w:gridCol w:w="1687"/>
        <w:gridCol w:w="1294"/>
        <w:gridCol w:w="658"/>
        <w:gridCol w:w="3371"/>
        <w:gridCol w:w="470"/>
      </w:tblGrid>
      <w:tr w:rsidR="00DA6EBC" w:rsidRPr="000570DE" w:rsidTr="00D22582">
        <w:trPr>
          <w:trHeight w:val="701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п/п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Предприятия и учреждения повседневного обслуживания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Минимальная обеспеченность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Расчетные показатели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Ед. изм.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Планируемые показатели </w:t>
            </w:r>
          </w:p>
        </w:tc>
      </w:tr>
      <w:tr w:rsidR="00DA6EBC" w:rsidRPr="00273F19" w:rsidTr="0039253E">
        <w:trPr>
          <w:trHeight w:val="1253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17" w:line="259" w:lineRule="auto"/>
              <w:ind w:left="142" w:right="1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Дошкольные образовательные организации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(пп. 3 п. 1.3.3 РНГП)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78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42 места на 1000 жителей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A6EBC" w:rsidRPr="000570DE" w:rsidRDefault="00EF59A8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2199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*42/1000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EF59A8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0570DE">
            <w:pPr>
              <w:spacing w:after="36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Планируемое размещение здания дошкольной общеобразовательной </w:t>
            </w:r>
          </w:p>
          <w:p w:rsidR="00DA6EBC" w:rsidRPr="000570DE" w:rsidRDefault="00DA6EBC" w:rsidP="000570DE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на 280 мест</w:t>
            </w:r>
          </w:p>
        </w:tc>
      </w:tr>
      <w:tr w:rsidR="00DA6EBC" w:rsidRPr="00273F19" w:rsidTr="00D22582">
        <w:trPr>
          <w:trHeight w:val="929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7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Общеобразовательные организации </w:t>
            </w:r>
          </w:p>
          <w:p w:rsidR="00DA6EBC" w:rsidRPr="000570DE" w:rsidRDefault="00DA6EBC" w:rsidP="00DA6EBC">
            <w:pPr>
              <w:spacing w:after="19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4 п. 1.3.3 РНГП)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78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 место на 1000 жителей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A6EBC" w:rsidRPr="000570DE" w:rsidRDefault="00EF59A8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2199</w:t>
            </w:r>
            <w:r w:rsidR="00666D3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91/1000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EF59A8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0570DE">
            <w:pPr>
              <w:spacing w:after="36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Планируемое размещение здания общеобразовательной</w:t>
            </w:r>
          </w:p>
          <w:p w:rsidR="00DA6EBC" w:rsidRPr="000570DE" w:rsidRDefault="00DA6EBC" w:rsidP="000570DE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на 150</w:t>
            </w:r>
            <w:r w:rsidR="00A6094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</w:t>
            </w:r>
            <w:r w:rsidR="00A6094E">
              <w:rPr>
                <w:rFonts w:ascii="Times New Roman" w:eastAsia="Times New Roman" w:hAnsi="Times New Roman" w:cs="Times New Roman"/>
                <w:sz w:val="20"/>
                <w:szCs w:val="20"/>
              </w:rPr>
              <w:t>егос</w:t>
            </w: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</w:p>
        </w:tc>
      </w:tr>
      <w:tr w:rsidR="00DA6EBC" w:rsidRPr="00273F19" w:rsidTr="00D22582">
        <w:trPr>
          <w:trHeight w:val="1159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19" w:line="259" w:lineRule="auto"/>
              <w:ind w:left="142" w:right="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Организации дополнительного образования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 п. 1.3.3 РНГП)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78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мест на 1000 жителей </w:t>
            </w:r>
          </w:p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A6EBC" w:rsidRPr="000570DE" w:rsidRDefault="00EF59A8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2199</w:t>
            </w:r>
            <w:r w:rsidR="00666D3F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20/1000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EF59A8" w:rsidP="00DA6EBC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0570DE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транспортной доступности на прилегающей территории с </w:t>
            </w:r>
          </w:p>
          <w:p w:rsidR="00DA6EBC" w:rsidRPr="000570DE" w:rsidRDefault="00DA6EBC" w:rsidP="000570DE">
            <w:pPr>
              <w:spacing w:after="3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учетом максимально допустимого уровня (до 30 мин в одну сторону) </w:t>
            </w:r>
          </w:p>
        </w:tc>
      </w:tr>
      <w:tr w:rsidR="00DA6EBC" w:rsidRPr="00273F19" w:rsidTr="00D22582">
        <w:trPr>
          <w:trHeight w:val="1940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455" w:rsidRDefault="00DA6EBC" w:rsidP="00DA6EBC">
            <w:pPr>
              <w:spacing w:line="259" w:lineRule="auto"/>
              <w:ind w:left="142" w:right="191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Предприятия торговли </w:t>
            </w:r>
          </w:p>
          <w:p w:rsidR="00DA6EBC" w:rsidRPr="000570DE" w:rsidRDefault="00DA6EBC" w:rsidP="00DA6EBC">
            <w:pPr>
              <w:spacing w:line="259" w:lineRule="auto"/>
              <w:ind w:left="142" w:right="191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933455"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табл</w:t>
            </w:r>
            <w:r w:rsid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933455"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Д.1 Прил</w:t>
            </w:r>
            <w:r w:rsid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933455"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Д, СП </w:t>
            </w:r>
            <w:r w:rsid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933455"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2.13330.2016</w:t>
            </w: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933455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кв. м. торговой площади на 1000 жит.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EF59A8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615,72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4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кв. м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Предлагается размещение встроенно-пристроенных </w:t>
            </w:r>
          </w:p>
          <w:p w:rsidR="00DA6EBC" w:rsidRPr="000570DE" w:rsidRDefault="00DA6EBC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нежилых помещений, в том числе торгового назначения, в </w:t>
            </w:r>
          </w:p>
          <w:p w:rsidR="00DA6EBC" w:rsidRPr="000570DE" w:rsidRDefault="00DA6EBC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планируемых объектах </w:t>
            </w:r>
          </w:p>
          <w:p w:rsidR="00DA6EBC" w:rsidRPr="000570DE" w:rsidRDefault="00DA6EBC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капитального строительства, а </w:t>
            </w:r>
          </w:p>
          <w:p w:rsidR="00DA6EBC" w:rsidRPr="000570DE" w:rsidRDefault="00DA6EBC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также в радиусе доступности на прилегающей территории </w:t>
            </w:r>
          </w:p>
        </w:tc>
      </w:tr>
      <w:tr w:rsidR="00DA6EBC" w:rsidRPr="00840CA7" w:rsidTr="00D22582">
        <w:trPr>
          <w:trHeight w:val="1284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7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Отделение банка, операционная касса </w:t>
            </w:r>
          </w:p>
          <w:p w:rsidR="00A243FA" w:rsidRDefault="00A243FA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табл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Д.1 Прил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Д, </w:t>
            </w:r>
          </w:p>
          <w:p w:rsidR="00DA6EBC" w:rsidRPr="000570DE" w:rsidRDefault="00A243FA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33455">
              <w:rPr>
                <w:rFonts w:ascii="Times New Roman" w:eastAsia="Times New Roman" w:hAnsi="Times New Roman" w:cs="Times New Roman"/>
                <w:sz w:val="20"/>
                <w:szCs w:val="20"/>
              </w:rPr>
              <w:t>2.13330.2016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объект на 10 тыс. чел.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630FA5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радиусе доступности на прилегающей территории</w:t>
            </w:r>
            <w:r w:rsidR="00630F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расположено 1</w:t>
            </w: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30FA5" w:rsidRPr="00630FA5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отделение банка</w:t>
            </w:r>
            <w:r w:rsidR="003E3ED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630FA5" w:rsidRPr="00630F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30F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 размещение </w:t>
            </w:r>
            <w:r w:rsidR="003E3ED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объектов</w:t>
            </w:r>
            <w:r w:rsidR="00630F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 встроенно-пристроенных </w:t>
            </w:r>
            <w:r w:rsidR="003E3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нежилых </w:t>
            </w:r>
            <w:r w:rsidR="00630F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помещениях </w:t>
            </w:r>
          </w:p>
        </w:tc>
      </w:tr>
      <w:tr w:rsidR="00DA6EBC" w:rsidRPr="00273F19" w:rsidTr="00D22582">
        <w:trPr>
          <w:trHeight w:val="839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3FA" w:rsidRDefault="00DA6EBC" w:rsidP="00A243FA">
            <w:pPr>
              <w:spacing w:line="259" w:lineRule="auto"/>
              <w:ind w:left="142" w:right="43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Отделение связи </w:t>
            </w:r>
          </w:p>
          <w:p w:rsidR="00DA6EBC" w:rsidRPr="000570DE" w:rsidRDefault="00DA6EBC" w:rsidP="00A243FA">
            <w:pPr>
              <w:spacing w:line="259" w:lineRule="auto"/>
              <w:ind w:left="142" w:right="43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(ч. 1 ст. 13 МНГП)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объект на 14 тыс. чел.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630FA5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6EBC" w:rsidRPr="000570DE" w:rsidRDefault="003E3ED5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Предлагается размещение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встроенно-пристроенных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нежилых помещений, в 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числе для отделения связи</w:t>
            </w:r>
          </w:p>
        </w:tc>
      </w:tr>
      <w:tr w:rsidR="00DA6EBC" w:rsidRPr="00273F19" w:rsidTr="00D22582">
        <w:trPr>
          <w:trHeight w:val="521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3FA" w:rsidRDefault="00DA6EBC" w:rsidP="00A243FA">
            <w:pPr>
              <w:spacing w:line="259" w:lineRule="auto"/>
              <w:ind w:left="142" w:right="43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Аптечный пункт </w:t>
            </w:r>
          </w:p>
          <w:p w:rsidR="00DA6EBC" w:rsidRPr="000570DE" w:rsidRDefault="00DA6EBC" w:rsidP="00A243FA">
            <w:pPr>
              <w:spacing w:line="259" w:lineRule="auto"/>
              <w:ind w:left="142" w:right="43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п. 1.3.4 РГНП)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объект на 15 тыс. чел.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630FA5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EBC" w:rsidRDefault="003E3ED5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В радиусе доступности на прилегающей территории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расположено 2 аптеки.</w:t>
            </w:r>
          </w:p>
          <w:p w:rsidR="003E3ED5" w:rsidRPr="000570DE" w:rsidRDefault="003E3ED5" w:rsidP="003E3ED5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 размещение объектов во встроенно-пристроенных нежилых помещениях</w:t>
            </w:r>
          </w:p>
        </w:tc>
      </w:tr>
      <w:tr w:rsidR="00DA6EBC" w:rsidRPr="00273F19" w:rsidTr="00D22582">
        <w:trPr>
          <w:trHeight w:val="931"/>
        </w:trPr>
        <w:tc>
          <w:tcPr>
            <w:tcW w:w="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библиотеки (</w:t>
            </w:r>
            <w:proofErr w:type="spellStart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1.2 п.1.3.9 РНГП)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1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на 20 тыс. жителей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630FA5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A6EBC"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spacing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3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EBC" w:rsidRPr="000570DE" w:rsidRDefault="00DA6EBC" w:rsidP="00DA6EBC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библиотек не предполагается расчетом, </w:t>
            </w:r>
          </w:p>
          <w:p w:rsidR="00DA6EBC" w:rsidRPr="000570DE" w:rsidRDefault="00DA6EBC" w:rsidP="00DA6EBC">
            <w:pPr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имеются в радиусе транспортной доступности </w:t>
            </w:r>
            <w:r w:rsidR="003E3ED5">
              <w:rPr>
                <w:rFonts w:ascii="Times New Roman" w:eastAsia="Times New Roman" w:hAnsi="Times New Roman" w:cs="Times New Roman"/>
                <w:sz w:val="20"/>
                <w:szCs w:val="20"/>
              </w:rPr>
              <w:t>- детская библиотека №38, библиотека №7</w:t>
            </w:r>
          </w:p>
        </w:tc>
      </w:tr>
      <w:tr w:rsidR="00DA6EBC" w:rsidRPr="00273F19" w:rsidTr="00D22582">
        <w:trPr>
          <w:trHeight w:val="486"/>
        </w:trPr>
        <w:tc>
          <w:tcPr>
            <w:tcW w:w="2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A6EBC" w:rsidRPr="000570DE" w:rsidRDefault="00DA6EBC" w:rsidP="00DA6EBC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A6EBC" w:rsidRPr="000570DE" w:rsidRDefault="00DA6EBC" w:rsidP="00DA6EBC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A6EBC" w:rsidRPr="000570DE" w:rsidRDefault="00DA6EBC" w:rsidP="00DA6EBC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A6EBC" w:rsidRPr="000570DE" w:rsidRDefault="00DA6EBC" w:rsidP="00DA6EBC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A6EBC" w:rsidRPr="000570DE" w:rsidRDefault="00DA6EBC" w:rsidP="00DA6EBC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70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D22582" w:rsidRPr="00DA6EBC" w:rsidRDefault="00D22582" w:rsidP="00D22582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Размер земельных участков для здани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й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ых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й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устанавливается в соответствии с таблице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Д.1 Приложения Д, СП 42.13330.2016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 Так размер земельного участка при вместимости общеобразовательных организаций</w:t>
      </w:r>
      <w:r w:rsidR="00A6094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свыше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630FA5">
        <w:rPr>
          <w:rFonts w:ascii="Times New Roman" w:eastAsia="Times New Roman" w:hAnsi="Times New Roman" w:cs="Times New Roman"/>
          <w:sz w:val="28"/>
          <w:lang w:val="ru-RU" w:eastAsia="ru-RU"/>
        </w:rPr>
        <w:t>1500</w:t>
      </w:r>
      <w:r>
        <w:rPr>
          <w:rFonts w:ascii="Times New Roman" w:eastAsia="Times New Roman" w:hAnsi="Times New Roman" w:cs="Times New Roman"/>
          <w:sz w:val="28"/>
          <w:lang w:val="ru-RU" w:eastAsia="ru-RU"/>
        </w:rPr>
        <w:t xml:space="preserve"> мест составляет </w:t>
      </w:r>
      <w:r w:rsidR="00A6094E">
        <w:rPr>
          <w:rFonts w:ascii="Times New Roman" w:eastAsia="Times New Roman" w:hAnsi="Times New Roman" w:cs="Times New Roman"/>
          <w:sz w:val="28"/>
          <w:lang w:val="ru-RU" w:eastAsia="ru-RU"/>
        </w:rPr>
        <w:t>22</w:t>
      </w:r>
      <w:r w:rsidRPr="00630FA5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кв. м на одно место</w:t>
      </w:r>
      <w:r>
        <w:rPr>
          <w:rFonts w:ascii="Times New Roman" w:eastAsia="Times New Roman" w:hAnsi="Times New Roman" w:cs="Times New Roman"/>
          <w:sz w:val="28"/>
          <w:lang w:val="ru-RU" w:eastAsia="ru-RU"/>
        </w:rPr>
        <w:t xml:space="preserve">, </w:t>
      </w:r>
      <w:r w:rsidRPr="00630FA5">
        <w:rPr>
          <w:rFonts w:ascii="Times New Roman" w:eastAsia="Times New Roman" w:hAnsi="Times New Roman" w:cs="Times New Roman"/>
          <w:sz w:val="28"/>
          <w:lang w:val="ru-RU" w:eastAsia="ru-RU"/>
        </w:rPr>
        <w:t>размер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земельн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ого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участк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а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для здания дошкольной общеобразовательной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вместимостью свыше 100 мест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630FA5">
        <w:rPr>
          <w:rFonts w:ascii="Times New Roman" w:eastAsia="Times New Roman" w:hAnsi="Times New Roman" w:cs="Times New Roman"/>
          <w:sz w:val="28"/>
          <w:lang w:val="ru-RU" w:eastAsia="ru-RU"/>
        </w:rPr>
        <w:t>составляет 3</w:t>
      </w:r>
      <w:r>
        <w:rPr>
          <w:rFonts w:ascii="Times New Roman" w:eastAsia="Times New Roman" w:hAnsi="Times New Roman" w:cs="Times New Roman"/>
          <w:sz w:val="28"/>
          <w:lang w:val="ru-RU" w:eastAsia="ru-RU"/>
        </w:rPr>
        <w:t>8</w:t>
      </w:r>
      <w:r w:rsidRPr="00630FA5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кв. м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одно место.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 условиях реконструкции застроенной территории допускается уменьшение земельных участков</w:t>
      </w:r>
      <w:r w:rsidR="00A6094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на 20 %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.</w:t>
      </w:r>
    </w:p>
    <w:p w:rsidR="00DA6EBC" w:rsidRDefault="00DA6EBC" w:rsidP="000570DE">
      <w:pPr>
        <w:spacing w:after="5" w:line="374" w:lineRule="auto"/>
        <w:ind w:right="104" w:firstLine="425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Настоящим проектом предлагается размещение здания общеобразовательной организации на 1501 обучающегося на земельном участке </w:t>
      </w:r>
      <w:r w:rsidR="0045515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ориентировочной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площадью </w:t>
      </w:r>
      <w:r w:rsidR="007254A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2</w:t>
      </w:r>
      <w:r w:rsidR="00A6094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6</w:t>
      </w:r>
      <w:r w:rsidR="007254A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="00A6094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4</w:t>
      </w:r>
      <w:r w:rsidR="007254A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17</w:t>
      </w:r>
      <w:r w:rsidR="000570D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кв. м на территории </w:t>
      </w:r>
      <w:r w:rsidR="000570D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КРТ </w:t>
      </w:r>
      <w:r w:rsidR="00666D3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5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, здания дошкольной образовательной организации </w:t>
      </w:r>
      <w:r w:rsidR="00630FA5" w:rsidRPr="00630FA5">
        <w:rPr>
          <w:rFonts w:ascii="Times New Roman" w:eastAsia="Times New Roman" w:hAnsi="Times New Roman" w:cs="Times New Roman"/>
          <w:sz w:val="28"/>
          <w:lang w:val="ru-RU" w:eastAsia="ru-RU"/>
        </w:rPr>
        <w:t xml:space="preserve">на 280 мест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земельном участке </w:t>
      </w:r>
      <w:r w:rsidR="00B63900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ориентировочной </w:t>
      </w:r>
      <w:r w:rsidRPr="004551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площадью </w:t>
      </w:r>
      <w:r w:rsidR="00455155" w:rsidRPr="004551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</w:t>
      </w:r>
      <w:r w:rsidR="004551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55155" w:rsidRPr="004551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800</w:t>
      </w:r>
      <w:r w:rsidR="0045515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кв. м на территории </w:t>
      </w:r>
      <w:r w:rsidR="000570DE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КРТ </w:t>
      </w:r>
      <w:r w:rsidR="00666D3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5</w:t>
      </w:r>
      <w:r w:rsidR="00D22582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, что соответствует требованиям СП 42.13330.2016.</w:t>
      </w:r>
    </w:p>
    <w:p w:rsidR="00A243FA" w:rsidRDefault="00A243FA" w:rsidP="000570DE">
      <w:pPr>
        <w:spacing w:after="5" w:line="374" w:lineRule="auto"/>
        <w:ind w:right="104" w:firstLine="425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Строительство и возведение указанных образовательных объектов предусмотрено за счет средств инвестора-застройщика с последующей компенсацией по завершению строительства.</w:t>
      </w:r>
    </w:p>
    <w:p w:rsidR="00DA6EBC" w:rsidRDefault="000570DE" w:rsidP="000570DE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Согласно положениям</w:t>
      </w:r>
      <w:r w:rsidR="00DA6EBC"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Генерального плана в границах рассматриваемой территории отсутствует потребность для планируемого размещения объектов здравоохранения. Обеспечения населения объектами в области здравоохранения осуществляется исходя из допустимого уровня территориальной доступности. </w:t>
      </w:r>
      <w:r w:rsidR="008E67CF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</w:t>
      </w:r>
      <w:r w:rsidR="008E67CF" w:rsidRPr="0073056E">
        <w:rPr>
          <w:rFonts w:ascii="Times New Roman" w:eastAsia="Times New Roman" w:hAnsi="Times New Roman" w:cs="Times New Roman"/>
          <w:sz w:val="28"/>
          <w:lang w:val="ru-RU" w:eastAsia="ru-RU"/>
        </w:rPr>
        <w:t>письм</w:t>
      </w:r>
      <w:r w:rsidR="008E67CF">
        <w:rPr>
          <w:rFonts w:ascii="Times New Roman" w:eastAsia="Times New Roman" w:hAnsi="Times New Roman" w:cs="Times New Roman"/>
          <w:sz w:val="28"/>
          <w:lang w:val="ru-RU" w:eastAsia="ru-RU"/>
        </w:rPr>
        <w:t>у</w:t>
      </w:r>
      <w:r w:rsidR="00227846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департамента здравоохранения Воронежской области</w:t>
      </w:r>
      <w:r w:rsidR="008E67CF"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от </w:t>
      </w:r>
      <w:r w:rsidR="00227846">
        <w:rPr>
          <w:rFonts w:ascii="Times New Roman" w:eastAsia="Times New Roman" w:hAnsi="Times New Roman" w:cs="Times New Roman"/>
          <w:sz w:val="28"/>
          <w:lang w:val="ru-RU" w:eastAsia="ru-RU"/>
        </w:rPr>
        <w:t>26</w:t>
      </w:r>
      <w:r w:rsidR="008E67CF"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.08.2022 № </w:t>
      </w:r>
      <w:r w:rsidR="00227846">
        <w:rPr>
          <w:rFonts w:ascii="Times New Roman" w:eastAsia="Times New Roman" w:hAnsi="Times New Roman" w:cs="Times New Roman"/>
          <w:sz w:val="28"/>
          <w:lang w:val="ru-RU" w:eastAsia="ru-RU"/>
        </w:rPr>
        <w:t>45-12/2517 имеющиеся в настоящее время корпуса БУЗ ВО «ВГП №3» работают со значительной перегрузкой. Размещение филиала БУЗ ВО «ВГП №3» на 90 чел./смену взрослого населения и 40 чел./смену детского населения будет предусмотрено на этапе разработки документации по планировке территории.</w:t>
      </w:r>
    </w:p>
    <w:p w:rsidR="007351C6" w:rsidRDefault="00227846" w:rsidP="007351C6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В соответствии с 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письмом департамента </w:t>
      </w:r>
      <w:r>
        <w:rPr>
          <w:rFonts w:ascii="Times New Roman" w:eastAsia="Times New Roman" w:hAnsi="Times New Roman" w:cs="Times New Roman"/>
          <w:sz w:val="28"/>
          <w:lang w:val="ru-RU" w:eastAsia="ru-RU"/>
        </w:rPr>
        <w:t>культуры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Воронежской области от </w:t>
      </w:r>
      <w:r>
        <w:rPr>
          <w:rFonts w:ascii="Times New Roman" w:eastAsia="Times New Roman" w:hAnsi="Times New Roman" w:cs="Times New Roman"/>
          <w:sz w:val="28"/>
          <w:lang w:val="ru-RU" w:eastAsia="ru-RU"/>
        </w:rPr>
        <w:t>29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.08.2022 № </w:t>
      </w:r>
      <w:r>
        <w:rPr>
          <w:rFonts w:ascii="Times New Roman" w:eastAsia="Times New Roman" w:hAnsi="Times New Roman" w:cs="Times New Roman"/>
          <w:sz w:val="28"/>
          <w:lang w:val="ru-RU" w:eastAsia="ru-RU"/>
        </w:rPr>
        <w:t>83-12/2314</w:t>
      </w:r>
      <w:r w:rsidRPr="0073056E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учитывая мощность застройки жилого квартала и существующую сеть учреждений культуры необходимо предусмотреть объект культуры (многофункциональный центр, включающий культурно-досуговое учреждение, детскую школу искусств, библиотеку, зрительный зал, спортивный </w:t>
      </w:r>
      <w:r w:rsidR="007351C6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зал) на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рассматриваемой территории. </w:t>
      </w:r>
      <w:r w:rsidR="007351C6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Размещение, функциональное наполнение и иные параметры объекта культуры будет предусмотрено </w:t>
      </w:r>
      <w:r w:rsidR="007351C6">
        <w:rPr>
          <w:rFonts w:ascii="Times New Roman" w:eastAsia="Times New Roman" w:hAnsi="Times New Roman" w:cs="Times New Roman"/>
          <w:sz w:val="28"/>
          <w:lang w:val="ru-RU" w:eastAsia="ru-RU"/>
        </w:rPr>
        <w:t>на этапе разработки документации по планировке территории.</w:t>
      </w:r>
    </w:p>
    <w:p w:rsidR="00227846" w:rsidRPr="00DA6EBC" w:rsidRDefault="00227846" w:rsidP="000570DE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Default="00DA6EBC" w:rsidP="000570DE">
      <w:pPr>
        <w:spacing w:after="26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Расчет потребности в местах для хранения автомобилей проектируемой застройки приведен в таблице 7. </w:t>
      </w:r>
    </w:p>
    <w:p w:rsidR="00DA6EBC" w:rsidRDefault="00DA6EBC" w:rsidP="00DA6EBC">
      <w:pPr>
        <w:spacing w:after="0" w:line="374" w:lineRule="auto"/>
        <w:ind w:left="142" w:right="98" w:hanging="52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Таблица 7 </w:t>
      </w:r>
    </w:p>
    <w:tbl>
      <w:tblPr>
        <w:tblStyle w:val="TableGrid1"/>
        <w:tblW w:w="9660" w:type="dxa"/>
        <w:tblInd w:w="-108" w:type="dxa"/>
        <w:tblCellMar>
          <w:top w:w="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773"/>
        <w:gridCol w:w="4309"/>
        <w:gridCol w:w="2492"/>
        <w:gridCol w:w="2086"/>
      </w:tblGrid>
      <w:tr w:rsidR="00EF59A8" w:rsidRPr="00F36CD7" w:rsidTr="00EF59A8">
        <w:trPr>
          <w:trHeight w:val="473"/>
        </w:trPr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9A8" w:rsidRPr="00F36CD7" w:rsidRDefault="00EF59A8" w:rsidP="007013C5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№ </w:t>
            </w:r>
          </w:p>
          <w:p w:rsidR="00EF59A8" w:rsidRPr="00F36CD7" w:rsidRDefault="00EF59A8" w:rsidP="007013C5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п/п </w:t>
            </w:r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9A8" w:rsidRPr="00F36CD7" w:rsidRDefault="00EF59A8" w:rsidP="007013C5">
            <w:pPr>
              <w:spacing w:after="5" w:line="259" w:lineRule="auto"/>
              <w:ind w:left="142" w:right="45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Наименование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59A8" w:rsidRPr="00F36CD7" w:rsidRDefault="00EF59A8" w:rsidP="007013C5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Минимальная обеспеченность 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Нормативное число </w:t>
            </w:r>
            <w:proofErr w:type="spellStart"/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>машино</w:t>
            </w:r>
            <w:proofErr w:type="spellEnd"/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-мест </w:t>
            </w:r>
          </w:p>
        </w:tc>
      </w:tr>
      <w:tr w:rsidR="00EF59A8" w:rsidRPr="00F36CD7" w:rsidTr="00EF59A8">
        <w:trPr>
          <w:trHeight w:val="2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60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 w:line="259" w:lineRule="auto"/>
              <w:ind w:left="142" w:right="51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КРТ 5</w:t>
            </w:r>
            <w:r w:rsidRPr="00F36CD7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EF59A8" w:rsidRPr="00F36CD7" w:rsidTr="00EF59A8">
        <w:trPr>
          <w:trHeight w:val="705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 w:line="259" w:lineRule="auto"/>
              <w:ind w:left="142" w:right="49" w:hanging="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36CD7"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F36CD7">
              <w:rPr>
                <w:rFonts w:ascii="Times New Roman" w:eastAsia="Times New Roman" w:hAnsi="Times New Roman" w:cs="Times New Roman"/>
                <w:sz w:val="20"/>
              </w:rPr>
              <w:t>Постоянного хранения</w:t>
            </w:r>
          </w:p>
          <w:p w:rsidR="00EF59A8" w:rsidRPr="00F36CD7" w:rsidRDefault="00EF59A8" w:rsidP="007013C5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2. П. 1.3.10.4 РНГП)</w:t>
            </w:r>
          </w:p>
          <w:p w:rsidR="00EF59A8" w:rsidRPr="00F36CD7" w:rsidRDefault="00EF59A8" w:rsidP="007013C5">
            <w:pPr>
              <w:spacing w:after="5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 w:line="259" w:lineRule="auto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C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-место на 80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общей площади квартир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D84483" w:rsidRDefault="00EF59A8" w:rsidP="00D84483">
            <w:pPr>
              <w:spacing w:after="5" w:line="259" w:lineRule="auto"/>
              <w:ind w:left="142" w:right="4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EF59A8" w:rsidRPr="00F36CD7" w:rsidTr="00EF59A8">
        <w:trPr>
          <w:trHeight w:val="29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49" w:hanging="5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7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Временного хранения: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4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F59A8" w:rsidRPr="00F36CD7" w:rsidTr="00EF59A8">
        <w:trPr>
          <w:trHeight w:val="705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49" w:hanging="5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гостевые</w:t>
            </w:r>
          </w:p>
          <w:p w:rsidR="00EF59A8" w:rsidRPr="00EF59A8" w:rsidRDefault="00EF59A8" w:rsidP="00EF59A8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2. П. 1.3.10.4 РНГП)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6CD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</w:t>
            </w:r>
            <w:proofErr w:type="spellStart"/>
            <w:r w:rsidRPr="00F36CD7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 w:rsidRPr="00F36CD7">
              <w:rPr>
                <w:rFonts w:ascii="Times New Roman" w:eastAsia="Times New Roman" w:hAnsi="Times New Roman" w:cs="Times New Roman"/>
                <w:sz w:val="20"/>
                <w:szCs w:val="20"/>
              </w:rPr>
              <w:t>-место на 1000 жителей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4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EF59A8" w:rsidRPr="00F36CD7" w:rsidTr="00EF59A8">
        <w:trPr>
          <w:trHeight w:val="716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49" w:hanging="5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17" w:line="259" w:lineRule="auto"/>
              <w:ind w:left="142" w:right="108" w:hanging="52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приобъектные</w:t>
            </w:r>
            <w:proofErr w:type="spellEnd"/>
          </w:p>
          <w:p w:rsidR="00EF59A8" w:rsidRPr="00F36CD7" w:rsidRDefault="00EF59A8" w:rsidP="007013C5">
            <w:pPr>
              <w:spacing w:after="17"/>
              <w:ind w:right="10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36CD7">
              <w:rPr>
                <w:rFonts w:ascii="Times New Roman" w:eastAsia="Times New Roman" w:hAnsi="Times New Roman" w:cs="Times New Roman"/>
                <w:sz w:val="20"/>
                <w:szCs w:val="20"/>
              </w:rPr>
              <w:t>(расчет по прил. Ж СП 42.13330.2016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A8" w:rsidRDefault="00EF59A8" w:rsidP="007013C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машино</w:t>
            </w:r>
            <w:proofErr w:type="spellEnd"/>
            <w:r>
              <w:rPr>
                <w:sz w:val="20"/>
                <w:szCs w:val="20"/>
              </w:rPr>
              <w:t xml:space="preserve">-место на 50 - 60 кв. м общей площади </w:t>
            </w:r>
          </w:p>
          <w:p w:rsidR="00EF59A8" w:rsidRPr="00F36CD7" w:rsidRDefault="00EF59A8" w:rsidP="007013C5">
            <w:pPr>
              <w:spacing w:after="5"/>
              <w:ind w:left="142" w:right="10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59A8" w:rsidRPr="00F36CD7" w:rsidRDefault="00EF59A8" w:rsidP="007013C5">
            <w:pPr>
              <w:spacing w:after="5"/>
              <w:ind w:left="142" w:right="48" w:hanging="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0570DE" w:rsidRPr="00DA6EBC" w:rsidRDefault="000570DE" w:rsidP="00DA6EBC">
      <w:pPr>
        <w:spacing w:after="0" w:line="374" w:lineRule="auto"/>
        <w:ind w:left="142" w:right="98" w:hanging="52"/>
        <w:jc w:val="righ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0570DE">
      <w:pPr>
        <w:spacing w:after="30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Согласно </w:t>
      </w:r>
      <w:proofErr w:type="spellStart"/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пп</w:t>
      </w:r>
      <w:proofErr w:type="spellEnd"/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. 2 п. 1.3.10.4 РНГП для зон застройки многоквартирными жилыми домами, помимо участка многоквартирного жилого дома, автостоянки с местами паркования, хранения легкового автотранспорта, принадлежащего жителям, могут располагаться: </w:t>
      </w:r>
    </w:p>
    <w:p w:rsidR="00DA6EBC" w:rsidRPr="00DA6EBC" w:rsidRDefault="00DA6EBC" w:rsidP="000570DE">
      <w:pPr>
        <w:numPr>
          <w:ilvl w:val="0"/>
          <w:numId w:val="15"/>
        </w:numPr>
        <w:spacing w:after="5" w:line="374" w:lineRule="auto"/>
        <w:ind w:left="0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на отдельном земельном участке, правообладателем которого является застройщик, осуществляющий строительство многоквартирного жилого дома, </w:t>
      </w: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 xml:space="preserve">либо иной собственник, размещающий на таком участке объект паркования, хранения автотранспорта с целью предоставления </w:t>
      </w:r>
      <w:proofErr w:type="spellStart"/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машино</w:t>
      </w:r>
      <w:proofErr w:type="spellEnd"/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-мест жителям на условиях аренды, иных правах; </w:t>
      </w:r>
    </w:p>
    <w:p w:rsidR="00DA6EBC" w:rsidRPr="00DA6EBC" w:rsidRDefault="00DA6EBC" w:rsidP="000570DE">
      <w:pPr>
        <w:numPr>
          <w:ilvl w:val="0"/>
          <w:numId w:val="15"/>
        </w:numPr>
        <w:spacing w:after="5" w:line="374" w:lineRule="auto"/>
        <w:ind w:left="0"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внутри территорий жилых кварталов, микрорайонов в виде специально организованных площадок, карманов, уширения проезжих частей внутриквартальных проездов. </w:t>
      </w:r>
    </w:p>
    <w:p w:rsidR="00DA6EBC" w:rsidRPr="00DA6EBC" w:rsidRDefault="00DA6EBC" w:rsidP="000570DE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Для размещения автостоянок с местами паркования, хранения легкового автотранспорта, принадлежащего жителям, устанавливается максимальный радиус пешеходной доступности - 800 м от каждого обслуживаемого жилого дома, а в районах реконструкции - не более 1000 м. </w:t>
      </w:r>
    </w:p>
    <w:p w:rsidR="00DA6EBC" w:rsidRDefault="00DA6EBC" w:rsidP="000570DE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DA6EBC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Для хранения автотранспорта населения планируемых объектов капитального строительства, а также парковки легковых автомобилей работающих и посетителей встроенно-пристроенных нежилых объектов предлагается организация открытых автостоянок на придомовых территориях, а также в радиусе доступности и строительство подземных паркингов. </w:t>
      </w:r>
    </w:p>
    <w:p w:rsidR="008E67CF" w:rsidRPr="00DA6EBC" w:rsidRDefault="008E67CF" w:rsidP="000570DE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A6EBC" w:rsidRDefault="00DA6EBC" w:rsidP="00DA6EBC">
      <w:pPr>
        <w:spacing w:after="5" w:line="374" w:lineRule="auto"/>
        <w:ind w:right="104" w:firstLine="567"/>
        <w:jc w:val="both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:rsidR="00DA6EBC" w:rsidRPr="00D1245D" w:rsidRDefault="00DA6EBC">
      <w:pPr>
        <w:rPr>
          <w:lang w:val="ru-RU"/>
        </w:rPr>
      </w:pPr>
    </w:p>
    <w:sectPr w:rsidR="00DA6EBC" w:rsidRPr="00D1245D" w:rsidSect="00865948">
      <w:footerReference w:type="default" r:id="rId13"/>
      <w:pgSz w:w="12240" w:h="15840"/>
      <w:pgMar w:top="1134" w:right="850" w:bottom="1134" w:left="1701" w:header="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3A5" w:rsidRDefault="009963A5" w:rsidP="00290532">
      <w:pPr>
        <w:spacing w:after="0" w:line="240" w:lineRule="auto"/>
      </w:pPr>
      <w:r>
        <w:separator/>
      </w:r>
    </w:p>
  </w:endnote>
  <w:endnote w:type="continuationSeparator" w:id="0">
    <w:p w:rsidR="009963A5" w:rsidRDefault="009963A5" w:rsidP="0029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943704"/>
      <w:docPartObj>
        <w:docPartGallery w:val="Page Numbers (Bottom of Page)"/>
        <w:docPartUnique/>
      </w:docPartObj>
    </w:sdtPr>
    <w:sdtEndPr/>
    <w:sdtContent>
      <w:p w:rsidR="003E38AC" w:rsidRDefault="003E38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19" w:rsidRPr="00273F19">
          <w:rPr>
            <w:noProof/>
            <w:lang w:val="ru-RU"/>
          </w:rPr>
          <w:t>12</w:t>
        </w:r>
        <w:r>
          <w:fldChar w:fldCharType="end"/>
        </w:r>
      </w:p>
    </w:sdtContent>
  </w:sdt>
  <w:p w:rsidR="003E38AC" w:rsidRDefault="003E38A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3A5" w:rsidRDefault="009963A5" w:rsidP="00290532">
      <w:pPr>
        <w:spacing w:after="0" w:line="240" w:lineRule="auto"/>
      </w:pPr>
      <w:r>
        <w:separator/>
      </w:r>
    </w:p>
  </w:footnote>
  <w:footnote w:type="continuationSeparator" w:id="0">
    <w:p w:rsidR="009963A5" w:rsidRDefault="009963A5" w:rsidP="00290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0A59"/>
    <w:multiLevelType w:val="hybridMultilevel"/>
    <w:tmpl w:val="71A674BA"/>
    <w:lvl w:ilvl="0" w:tplc="5F86EAA0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28A39C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7E7B0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AEC0BA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605CBC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62B808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8C5812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A48E6C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BE1ED8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45721B"/>
    <w:multiLevelType w:val="hybridMultilevel"/>
    <w:tmpl w:val="6944C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00A86"/>
    <w:multiLevelType w:val="hybridMultilevel"/>
    <w:tmpl w:val="D4F41EB2"/>
    <w:lvl w:ilvl="0" w:tplc="D5B89EFE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96ACA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7E1AA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84DEA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629E4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C41E7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E6A8F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F483D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C520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5BF4AFE"/>
    <w:multiLevelType w:val="hybridMultilevel"/>
    <w:tmpl w:val="4BF67BC4"/>
    <w:lvl w:ilvl="0" w:tplc="8D4ABE58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8E8A7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8854D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3C94F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24C81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CEB7C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5A411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D4FBD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9C967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88A674C"/>
    <w:multiLevelType w:val="hybridMultilevel"/>
    <w:tmpl w:val="474EFF9E"/>
    <w:lvl w:ilvl="0" w:tplc="0B0AC5B2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9CC5F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0A694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0E44A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38D6F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6EB1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3CFB1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6AE91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E5F6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9DC29A9"/>
    <w:multiLevelType w:val="hybridMultilevel"/>
    <w:tmpl w:val="DEF041E0"/>
    <w:lvl w:ilvl="0" w:tplc="C146485A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9C410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C8E48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C0B2A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D0F1E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A81FC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C05B5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88D03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E0F0D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E44A06"/>
    <w:multiLevelType w:val="hybridMultilevel"/>
    <w:tmpl w:val="34CE0FC8"/>
    <w:lvl w:ilvl="0" w:tplc="BFC2F87E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3C5C5C">
      <w:start w:val="1"/>
      <w:numFmt w:val="lowerLetter"/>
      <w:lvlText w:val="%2"/>
      <w:lvlJc w:val="left"/>
      <w:pPr>
        <w:ind w:left="16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C4DE86">
      <w:start w:val="1"/>
      <w:numFmt w:val="lowerRoman"/>
      <w:lvlText w:val="%3"/>
      <w:lvlJc w:val="left"/>
      <w:pPr>
        <w:ind w:left="2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F6D4EC">
      <w:start w:val="1"/>
      <w:numFmt w:val="decimal"/>
      <w:lvlText w:val="%4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8A8BFC">
      <w:start w:val="1"/>
      <w:numFmt w:val="lowerLetter"/>
      <w:lvlText w:val="%5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5EB10A">
      <w:start w:val="1"/>
      <w:numFmt w:val="lowerRoman"/>
      <w:lvlText w:val="%6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AAB218">
      <w:start w:val="1"/>
      <w:numFmt w:val="decimal"/>
      <w:lvlText w:val="%7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9890A8">
      <w:start w:val="1"/>
      <w:numFmt w:val="lowerLetter"/>
      <w:lvlText w:val="%8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B2C7F6">
      <w:start w:val="1"/>
      <w:numFmt w:val="lowerRoman"/>
      <w:lvlText w:val="%9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0F554D3"/>
    <w:multiLevelType w:val="hybridMultilevel"/>
    <w:tmpl w:val="E0AE0220"/>
    <w:lvl w:ilvl="0" w:tplc="57CA5A3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8">
    <w:nsid w:val="3FE91AD9"/>
    <w:multiLevelType w:val="hybridMultilevel"/>
    <w:tmpl w:val="64907C7C"/>
    <w:lvl w:ilvl="0" w:tplc="3E104572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C8835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B8FC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8A2AF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F0667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18395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38864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462B9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2D5B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3AC6008"/>
    <w:multiLevelType w:val="hybridMultilevel"/>
    <w:tmpl w:val="C2024BA8"/>
    <w:lvl w:ilvl="0" w:tplc="C16864E4">
      <w:start w:val="1"/>
      <w:numFmt w:val="decimal"/>
      <w:lvlText w:val="%1)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D0DC7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F08FC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0C64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E42B8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2EB8A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A4A2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A8521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0054B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B802882"/>
    <w:multiLevelType w:val="hybridMultilevel"/>
    <w:tmpl w:val="764A7396"/>
    <w:lvl w:ilvl="0" w:tplc="9DE4A95C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AACE76">
      <w:start w:val="1"/>
      <w:numFmt w:val="lowerLetter"/>
      <w:lvlText w:val="%2"/>
      <w:lvlJc w:val="left"/>
      <w:pPr>
        <w:ind w:left="16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C48EB6">
      <w:start w:val="1"/>
      <w:numFmt w:val="lowerRoman"/>
      <w:lvlText w:val="%3"/>
      <w:lvlJc w:val="left"/>
      <w:pPr>
        <w:ind w:left="2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76E330">
      <w:start w:val="1"/>
      <w:numFmt w:val="decimal"/>
      <w:lvlText w:val="%4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E24EE4">
      <w:start w:val="1"/>
      <w:numFmt w:val="lowerLetter"/>
      <w:lvlText w:val="%5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0A39AA">
      <w:start w:val="1"/>
      <w:numFmt w:val="lowerRoman"/>
      <w:lvlText w:val="%6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3631E4">
      <w:start w:val="1"/>
      <w:numFmt w:val="decimal"/>
      <w:lvlText w:val="%7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289BE4">
      <w:start w:val="1"/>
      <w:numFmt w:val="lowerLetter"/>
      <w:lvlText w:val="%8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4457DA">
      <w:start w:val="1"/>
      <w:numFmt w:val="lowerRoman"/>
      <w:lvlText w:val="%9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E183434"/>
    <w:multiLevelType w:val="hybridMultilevel"/>
    <w:tmpl w:val="B40265A2"/>
    <w:lvl w:ilvl="0" w:tplc="94F2711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B0563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C49AB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CABAD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4CCAF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8E2DE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F60EB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5C163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BA19A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0C267C"/>
    <w:multiLevelType w:val="hybridMultilevel"/>
    <w:tmpl w:val="93B86ACA"/>
    <w:lvl w:ilvl="0" w:tplc="345E5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8212E"/>
    <w:multiLevelType w:val="hybridMultilevel"/>
    <w:tmpl w:val="3684D536"/>
    <w:lvl w:ilvl="0" w:tplc="338E5A7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6AA59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1E531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2A034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96976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5AA94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32090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068EE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B4E68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0176033"/>
    <w:multiLevelType w:val="hybridMultilevel"/>
    <w:tmpl w:val="95DCBFF8"/>
    <w:lvl w:ilvl="0" w:tplc="479C7864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DA1B62">
      <w:start w:val="1"/>
      <w:numFmt w:val="lowerLetter"/>
      <w:lvlText w:val="%2"/>
      <w:lvlJc w:val="left"/>
      <w:pPr>
        <w:ind w:left="16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A09480">
      <w:start w:val="1"/>
      <w:numFmt w:val="lowerRoman"/>
      <w:lvlText w:val="%3"/>
      <w:lvlJc w:val="left"/>
      <w:pPr>
        <w:ind w:left="2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42331A">
      <w:start w:val="1"/>
      <w:numFmt w:val="decimal"/>
      <w:lvlText w:val="%4"/>
      <w:lvlJc w:val="left"/>
      <w:pPr>
        <w:ind w:left="3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5C0570">
      <w:start w:val="1"/>
      <w:numFmt w:val="lowerLetter"/>
      <w:lvlText w:val="%5"/>
      <w:lvlJc w:val="left"/>
      <w:pPr>
        <w:ind w:left="3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183558">
      <w:start w:val="1"/>
      <w:numFmt w:val="lowerRoman"/>
      <w:lvlText w:val="%6"/>
      <w:lvlJc w:val="left"/>
      <w:pPr>
        <w:ind w:left="4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E8ADCC">
      <w:start w:val="1"/>
      <w:numFmt w:val="decimal"/>
      <w:lvlText w:val="%7"/>
      <w:lvlJc w:val="left"/>
      <w:pPr>
        <w:ind w:left="5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DE891C">
      <w:start w:val="1"/>
      <w:numFmt w:val="lowerLetter"/>
      <w:lvlText w:val="%8"/>
      <w:lvlJc w:val="left"/>
      <w:pPr>
        <w:ind w:left="5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94FC82">
      <w:start w:val="1"/>
      <w:numFmt w:val="lowerRoman"/>
      <w:lvlText w:val="%9"/>
      <w:lvlJc w:val="left"/>
      <w:pPr>
        <w:ind w:left="6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9D64B76"/>
    <w:multiLevelType w:val="hybridMultilevel"/>
    <w:tmpl w:val="8A988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D7D6D"/>
    <w:multiLevelType w:val="hybridMultilevel"/>
    <w:tmpl w:val="076868EA"/>
    <w:lvl w:ilvl="0" w:tplc="66B6B406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4060C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E46AEE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8245A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00420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6CBED2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02372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324A6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FC451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F8D15C6"/>
    <w:multiLevelType w:val="hybridMultilevel"/>
    <w:tmpl w:val="137A8C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3"/>
  </w:num>
  <w:num w:numId="6">
    <w:abstractNumId w:val="5"/>
  </w:num>
  <w:num w:numId="7">
    <w:abstractNumId w:val="14"/>
  </w:num>
  <w:num w:numId="8">
    <w:abstractNumId w:val="11"/>
  </w:num>
  <w:num w:numId="9">
    <w:abstractNumId w:val="16"/>
  </w:num>
  <w:num w:numId="10">
    <w:abstractNumId w:val="17"/>
  </w:num>
  <w:num w:numId="11">
    <w:abstractNumId w:val="15"/>
  </w:num>
  <w:num w:numId="12">
    <w:abstractNumId w:val="6"/>
  </w:num>
  <w:num w:numId="13">
    <w:abstractNumId w:val="13"/>
  </w:num>
  <w:num w:numId="14">
    <w:abstractNumId w:val="12"/>
  </w:num>
  <w:num w:numId="15">
    <w:abstractNumId w:val="0"/>
  </w:num>
  <w:num w:numId="16">
    <w:abstractNumId w:val="7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8F"/>
    <w:rsid w:val="00001401"/>
    <w:rsid w:val="0003044D"/>
    <w:rsid w:val="00045F83"/>
    <w:rsid w:val="000550CB"/>
    <w:rsid w:val="000560AA"/>
    <w:rsid w:val="000570DE"/>
    <w:rsid w:val="000650DE"/>
    <w:rsid w:val="000777DE"/>
    <w:rsid w:val="000B011B"/>
    <w:rsid w:val="000B5A8C"/>
    <w:rsid w:val="000C57D0"/>
    <w:rsid w:val="000D639A"/>
    <w:rsid w:val="000F252A"/>
    <w:rsid w:val="00103BA3"/>
    <w:rsid w:val="00107CB5"/>
    <w:rsid w:val="00113537"/>
    <w:rsid w:val="00123A14"/>
    <w:rsid w:val="0012663B"/>
    <w:rsid w:val="00126ECE"/>
    <w:rsid w:val="00132336"/>
    <w:rsid w:val="0015238B"/>
    <w:rsid w:val="001763E7"/>
    <w:rsid w:val="001A50D8"/>
    <w:rsid w:val="001B6C60"/>
    <w:rsid w:val="001C67AF"/>
    <w:rsid w:val="001C6EA8"/>
    <w:rsid w:val="001D6446"/>
    <w:rsid w:val="001F0140"/>
    <w:rsid w:val="001F07DA"/>
    <w:rsid w:val="001F30AA"/>
    <w:rsid w:val="00213347"/>
    <w:rsid w:val="0021712A"/>
    <w:rsid w:val="00227470"/>
    <w:rsid w:val="00227846"/>
    <w:rsid w:val="00241B61"/>
    <w:rsid w:val="002445A6"/>
    <w:rsid w:val="00273F19"/>
    <w:rsid w:val="00275A97"/>
    <w:rsid w:val="00290532"/>
    <w:rsid w:val="00295E0C"/>
    <w:rsid w:val="002D593B"/>
    <w:rsid w:val="002E3826"/>
    <w:rsid w:val="002F0889"/>
    <w:rsid w:val="00315D09"/>
    <w:rsid w:val="0032304B"/>
    <w:rsid w:val="00364B0D"/>
    <w:rsid w:val="00370EC2"/>
    <w:rsid w:val="00372B18"/>
    <w:rsid w:val="00383FFE"/>
    <w:rsid w:val="003906D3"/>
    <w:rsid w:val="0039253E"/>
    <w:rsid w:val="003B1CD7"/>
    <w:rsid w:val="003C2BD0"/>
    <w:rsid w:val="003E38AC"/>
    <w:rsid w:val="003E3ED5"/>
    <w:rsid w:val="003F09F5"/>
    <w:rsid w:val="00415B60"/>
    <w:rsid w:val="00435A20"/>
    <w:rsid w:val="00435A2C"/>
    <w:rsid w:val="00455155"/>
    <w:rsid w:val="004572AE"/>
    <w:rsid w:val="004A6923"/>
    <w:rsid w:val="004B2112"/>
    <w:rsid w:val="004F6ECD"/>
    <w:rsid w:val="00524987"/>
    <w:rsid w:val="00535A07"/>
    <w:rsid w:val="00535FF8"/>
    <w:rsid w:val="0054781A"/>
    <w:rsid w:val="005533B6"/>
    <w:rsid w:val="00570330"/>
    <w:rsid w:val="005E19F3"/>
    <w:rsid w:val="005F20F9"/>
    <w:rsid w:val="00602514"/>
    <w:rsid w:val="00603D79"/>
    <w:rsid w:val="00630FA5"/>
    <w:rsid w:val="006310FC"/>
    <w:rsid w:val="006344DF"/>
    <w:rsid w:val="00650CF6"/>
    <w:rsid w:val="00666D3F"/>
    <w:rsid w:val="006C3429"/>
    <w:rsid w:val="006D5C6D"/>
    <w:rsid w:val="006D774A"/>
    <w:rsid w:val="006E0E42"/>
    <w:rsid w:val="007013C5"/>
    <w:rsid w:val="007046C3"/>
    <w:rsid w:val="00711FB5"/>
    <w:rsid w:val="00720D56"/>
    <w:rsid w:val="00722D6B"/>
    <w:rsid w:val="007254AF"/>
    <w:rsid w:val="0073056E"/>
    <w:rsid w:val="007351C6"/>
    <w:rsid w:val="00736AF5"/>
    <w:rsid w:val="00753BAC"/>
    <w:rsid w:val="00756D4E"/>
    <w:rsid w:val="00765078"/>
    <w:rsid w:val="007728ED"/>
    <w:rsid w:val="00793AC9"/>
    <w:rsid w:val="00794EF9"/>
    <w:rsid w:val="007C2048"/>
    <w:rsid w:val="007C409E"/>
    <w:rsid w:val="007C4DF4"/>
    <w:rsid w:val="007F2617"/>
    <w:rsid w:val="007F3D89"/>
    <w:rsid w:val="007F613F"/>
    <w:rsid w:val="00801CD0"/>
    <w:rsid w:val="008360DE"/>
    <w:rsid w:val="008363B0"/>
    <w:rsid w:val="00840CA7"/>
    <w:rsid w:val="00864133"/>
    <w:rsid w:val="00865948"/>
    <w:rsid w:val="008913E9"/>
    <w:rsid w:val="008955FB"/>
    <w:rsid w:val="00897197"/>
    <w:rsid w:val="008B10B3"/>
    <w:rsid w:val="008E0897"/>
    <w:rsid w:val="008E2FF7"/>
    <w:rsid w:val="008E67CF"/>
    <w:rsid w:val="00930C1F"/>
    <w:rsid w:val="00933455"/>
    <w:rsid w:val="009702D9"/>
    <w:rsid w:val="00983087"/>
    <w:rsid w:val="00987E95"/>
    <w:rsid w:val="00994F3E"/>
    <w:rsid w:val="009963A5"/>
    <w:rsid w:val="009A5182"/>
    <w:rsid w:val="009A532F"/>
    <w:rsid w:val="009B7B6B"/>
    <w:rsid w:val="009C04C5"/>
    <w:rsid w:val="009C64AD"/>
    <w:rsid w:val="009C7375"/>
    <w:rsid w:val="00A03177"/>
    <w:rsid w:val="00A243FA"/>
    <w:rsid w:val="00A309BD"/>
    <w:rsid w:val="00A358F1"/>
    <w:rsid w:val="00A53B9A"/>
    <w:rsid w:val="00A5672E"/>
    <w:rsid w:val="00A6094E"/>
    <w:rsid w:val="00AA4ED5"/>
    <w:rsid w:val="00AB37A5"/>
    <w:rsid w:val="00AE0672"/>
    <w:rsid w:val="00B005CD"/>
    <w:rsid w:val="00B047F9"/>
    <w:rsid w:val="00B367D6"/>
    <w:rsid w:val="00B50C40"/>
    <w:rsid w:val="00B53509"/>
    <w:rsid w:val="00B54D55"/>
    <w:rsid w:val="00B63900"/>
    <w:rsid w:val="00B81B58"/>
    <w:rsid w:val="00BA592B"/>
    <w:rsid w:val="00BA6B10"/>
    <w:rsid w:val="00BB1E3C"/>
    <w:rsid w:val="00BD5ADF"/>
    <w:rsid w:val="00BD5C5C"/>
    <w:rsid w:val="00C00085"/>
    <w:rsid w:val="00C07F82"/>
    <w:rsid w:val="00C24412"/>
    <w:rsid w:val="00C405EA"/>
    <w:rsid w:val="00C504D3"/>
    <w:rsid w:val="00C66040"/>
    <w:rsid w:val="00C75CE6"/>
    <w:rsid w:val="00C8177E"/>
    <w:rsid w:val="00C8660E"/>
    <w:rsid w:val="00CA4875"/>
    <w:rsid w:val="00CD5A76"/>
    <w:rsid w:val="00CE0F27"/>
    <w:rsid w:val="00CE5794"/>
    <w:rsid w:val="00CF3FBC"/>
    <w:rsid w:val="00D1245D"/>
    <w:rsid w:val="00D22582"/>
    <w:rsid w:val="00D41165"/>
    <w:rsid w:val="00D5334F"/>
    <w:rsid w:val="00D623C5"/>
    <w:rsid w:val="00D80F03"/>
    <w:rsid w:val="00D82819"/>
    <w:rsid w:val="00D84483"/>
    <w:rsid w:val="00D848ED"/>
    <w:rsid w:val="00D86C08"/>
    <w:rsid w:val="00DA6EBC"/>
    <w:rsid w:val="00DB7732"/>
    <w:rsid w:val="00DF5C8F"/>
    <w:rsid w:val="00E03D1B"/>
    <w:rsid w:val="00E20244"/>
    <w:rsid w:val="00E20360"/>
    <w:rsid w:val="00E222ED"/>
    <w:rsid w:val="00E31722"/>
    <w:rsid w:val="00E36DAC"/>
    <w:rsid w:val="00E43F99"/>
    <w:rsid w:val="00E52DB0"/>
    <w:rsid w:val="00E53ACF"/>
    <w:rsid w:val="00E53BB5"/>
    <w:rsid w:val="00E64F0F"/>
    <w:rsid w:val="00E67A00"/>
    <w:rsid w:val="00EA1542"/>
    <w:rsid w:val="00EC115C"/>
    <w:rsid w:val="00ED2F70"/>
    <w:rsid w:val="00ED4348"/>
    <w:rsid w:val="00EE50F8"/>
    <w:rsid w:val="00EF59A8"/>
    <w:rsid w:val="00F00F84"/>
    <w:rsid w:val="00F24FC8"/>
    <w:rsid w:val="00F3364F"/>
    <w:rsid w:val="00F36297"/>
    <w:rsid w:val="00F406C9"/>
    <w:rsid w:val="00F46891"/>
    <w:rsid w:val="00F514BF"/>
    <w:rsid w:val="00F56DC4"/>
    <w:rsid w:val="00F645C8"/>
    <w:rsid w:val="00FA7436"/>
    <w:rsid w:val="00FC544B"/>
    <w:rsid w:val="00FF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D1245D"/>
    <w:pPr>
      <w:keepNext/>
      <w:keepLines/>
      <w:spacing w:after="192"/>
      <w:ind w:left="39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45D"/>
    <w:rPr>
      <w:rFonts w:ascii="Times New Roman" w:eastAsia="Times New Roman" w:hAnsi="Times New Roman" w:cs="Times New Roman"/>
      <w:b/>
      <w:color w:val="000000"/>
      <w:sz w:val="28"/>
      <w:lang w:val="ru-RU" w:eastAsia="ru-RU"/>
    </w:rPr>
  </w:style>
  <w:style w:type="table" w:customStyle="1" w:styleId="TableGrid">
    <w:name w:val="TableGrid"/>
    <w:rsid w:val="00D1245D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-link">
    <w:name w:val="title-link"/>
    <w:basedOn w:val="a0"/>
    <w:rsid w:val="00D1245D"/>
  </w:style>
  <w:style w:type="paragraph" w:styleId="a3">
    <w:name w:val="List Paragraph"/>
    <w:basedOn w:val="a"/>
    <w:uiPriority w:val="34"/>
    <w:qFormat/>
    <w:rsid w:val="00045F83"/>
    <w:pPr>
      <w:ind w:left="720"/>
      <w:contextualSpacing/>
    </w:pPr>
  </w:style>
  <w:style w:type="table" w:customStyle="1" w:styleId="TableGrid1">
    <w:name w:val="TableGrid1"/>
    <w:rsid w:val="00DA6EBC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DA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57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3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9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0532"/>
  </w:style>
  <w:style w:type="paragraph" w:styleId="a8">
    <w:name w:val="footer"/>
    <w:basedOn w:val="a"/>
    <w:link w:val="a9"/>
    <w:uiPriority w:val="99"/>
    <w:unhideWhenUsed/>
    <w:rsid w:val="0029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05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D1245D"/>
    <w:pPr>
      <w:keepNext/>
      <w:keepLines/>
      <w:spacing w:after="192"/>
      <w:ind w:left="39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45D"/>
    <w:rPr>
      <w:rFonts w:ascii="Times New Roman" w:eastAsia="Times New Roman" w:hAnsi="Times New Roman" w:cs="Times New Roman"/>
      <w:b/>
      <w:color w:val="000000"/>
      <w:sz w:val="28"/>
      <w:lang w:val="ru-RU" w:eastAsia="ru-RU"/>
    </w:rPr>
  </w:style>
  <w:style w:type="table" w:customStyle="1" w:styleId="TableGrid">
    <w:name w:val="TableGrid"/>
    <w:rsid w:val="00D1245D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le-link">
    <w:name w:val="title-link"/>
    <w:basedOn w:val="a0"/>
    <w:rsid w:val="00D1245D"/>
  </w:style>
  <w:style w:type="paragraph" w:styleId="a3">
    <w:name w:val="List Paragraph"/>
    <w:basedOn w:val="a"/>
    <w:uiPriority w:val="34"/>
    <w:qFormat/>
    <w:rsid w:val="00045F83"/>
    <w:pPr>
      <w:ind w:left="720"/>
      <w:contextualSpacing/>
    </w:pPr>
  </w:style>
  <w:style w:type="table" w:customStyle="1" w:styleId="TableGrid1">
    <w:name w:val="TableGrid1"/>
    <w:rsid w:val="00DA6EBC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DA6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0570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3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6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9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0532"/>
  </w:style>
  <w:style w:type="paragraph" w:styleId="a8">
    <w:name w:val="footer"/>
    <w:basedOn w:val="a"/>
    <w:link w:val="a9"/>
    <w:uiPriority w:val="99"/>
    <w:unhideWhenUsed/>
    <w:rsid w:val="0029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E6657-B1BB-4C8B-A113-BEC9C248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5452</Words>
  <Characters>31078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Воробьева Ж.А.</cp:lastModifiedBy>
  <cp:revision>24</cp:revision>
  <dcterms:created xsi:type="dcterms:W3CDTF">2022-08-18T07:10:00Z</dcterms:created>
  <dcterms:modified xsi:type="dcterms:W3CDTF">2022-11-24T15:03:00Z</dcterms:modified>
</cp:coreProperties>
</file>